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1D" w:rsidRPr="006C0F40" w:rsidRDefault="00245222" w:rsidP="00247B67">
      <w:pPr>
        <w:jc w:val="center"/>
        <w:rPr>
          <w:rFonts w:cs="Arial"/>
          <w:b/>
          <w:sz w:val="20"/>
        </w:rPr>
      </w:pPr>
      <w:r w:rsidRPr="006C0F40">
        <w:rPr>
          <w:rFonts w:cs="Arial"/>
          <w:b/>
          <w:sz w:val="20"/>
        </w:rPr>
        <w:t>Master Trainer Assessment</w:t>
      </w:r>
    </w:p>
    <w:p w:rsidR="00642039" w:rsidRPr="006C0F40" w:rsidRDefault="00642039">
      <w:pPr>
        <w:rPr>
          <w:rFonts w:cs="Arial"/>
          <w:sz w:val="20"/>
        </w:rPr>
      </w:pPr>
    </w:p>
    <w:p w:rsidR="007C502D" w:rsidRPr="006C0F40" w:rsidRDefault="007C502D" w:rsidP="007C502D">
      <w:pPr>
        <w:rPr>
          <w:rFonts w:cs="Arial"/>
          <w:sz w:val="20"/>
        </w:rPr>
      </w:pPr>
      <w:r w:rsidRPr="006C0F40">
        <w:rPr>
          <w:rFonts w:cs="Arial"/>
          <w:b/>
          <w:sz w:val="20"/>
          <w:u w:val="single"/>
        </w:rPr>
        <w:t>General Description of the Task:</w:t>
      </w:r>
    </w:p>
    <w:p w:rsidR="007C502D" w:rsidRDefault="00907481" w:rsidP="0065635B">
      <w:pPr>
        <w:rPr>
          <w:rFonts w:cs="Arial"/>
          <w:sz w:val="20"/>
        </w:rPr>
      </w:pPr>
      <w:r w:rsidRPr="006C0F40">
        <w:rPr>
          <w:rFonts w:cs="Arial"/>
          <w:sz w:val="20"/>
        </w:rPr>
        <w:t xml:space="preserve">This </w:t>
      </w:r>
      <w:r w:rsidR="006C0F40">
        <w:rPr>
          <w:rFonts w:cs="Arial"/>
          <w:sz w:val="20"/>
        </w:rPr>
        <w:t xml:space="preserve">task </w:t>
      </w:r>
      <w:r w:rsidRPr="006C0F40">
        <w:rPr>
          <w:rFonts w:cs="Arial"/>
          <w:sz w:val="20"/>
        </w:rPr>
        <w:t xml:space="preserve">is </w:t>
      </w:r>
      <w:r w:rsidR="006C0F40">
        <w:rPr>
          <w:rFonts w:cs="Arial"/>
          <w:sz w:val="20"/>
        </w:rPr>
        <w:t>to</w:t>
      </w:r>
      <w:r w:rsidRPr="006C0F40">
        <w:rPr>
          <w:rFonts w:cs="Arial"/>
          <w:sz w:val="20"/>
        </w:rPr>
        <w:t xml:space="preserve"> assess</w:t>
      </w:r>
      <w:r w:rsidR="006C0F40">
        <w:rPr>
          <w:rFonts w:cs="Arial"/>
          <w:sz w:val="20"/>
        </w:rPr>
        <w:t xml:space="preserve"> </w:t>
      </w:r>
      <w:r w:rsidR="00AA3DBC" w:rsidRPr="006C0F40">
        <w:rPr>
          <w:rFonts w:cs="Arial"/>
          <w:sz w:val="20"/>
        </w:rPr>
        <w:t xml:space="preserve">the </w:t>
      </w:r>
      <w:r w:rsidR="007323D3">
        <w:rPr>
          <w:rFonts w:cs="Arial"/>
          <w:sz w:val="20"/>
        </w:rPr>
        <w:t>Soldier</w:t>
      </w:r>
      <w:r w:rsidR="00571650" w:rsidRPr="006C0F40">
        <w:rPr>
          <w:rFonts w:cs="Arial"/>
          <w:sz w:val="20"/>
        </w:rPr>
        <w:t>’s</w:t>
      </w:r>
      <w:r w:rsidR="00245222" w:rsidRPr="006C0F40">
        <w:rPr>
          <w:rFonts w:cs="Arial"/>
          <w:sz w:val="20"/>
        </w:rPr>
        <w:t xml:space="preserve"> </w:t>
      </w:r>
      <w:r w:rsidR="006C0F40" w:rsidRPr="006C0F40">
        <w:rPr>
          <w:rFonts w:cs="Arial"/>
          <w:sz w:val="20"/>
        </w:rPr>
        <w:t xml:space="preserve">teach back </w:t>
      </w:r>
      <w:r w:rsidR="00AA3DBC" w:rsidRPr="006C0F40">
        <w:rPr>
          <w:rFonts w:cs="Arial"/>
          <w:sz w:val="20"/>
        </w:rPr>
        <w:t xml:space="preserve">ability </w:t>
      </w:r>
      <w:r w:rsidR="006C0F40">
        <w:rPr>
          <w:rFonts w:cs="Arial"/>
          <w:sz w:val="20"/>
        </w:rPr>
        <w:t>in</w:t>
      </w:r>
      <w:r w:rsidR="00B344E1" w:rsidRPr="006C0F40">
        <w:rPr>
          <w:rFonts w:cs="Arial"/>
          <w:sz w:val="20"/>
        </w:rPr>
        <w:t xml:space="preserve"> </w:t>
      </w:r>
      <w:r w:rsidRPr="006C0F40">
        <w:rPr>
          <w:rFonts w:cs="Arial"/>
          <w:sz w:val="20"/>
        </w:rPr>
        <w:t>the different practical e</w:t>
      </w:r>
      <w:r w:rsidR="00AA3DBC" w:rsidRPr="006C0F40">
        <w:rPr>
          <w:rFonts w:cs="Arial"/>
          <w:sz w:val="20"/>
        </w:rPr>
        <w:t xml:space="preserve">xercises </w:t>
      </w:r>
      <w:r w:rsidRPr="006C0F40">
        <w:rPr>
          <w:rFonts w:cs="Arial"/>
          <w:sz w:val="20"/>
        </w:rPr>
        <w:t xml:space="preserve">(PE) </w:t>
      </w:r>
      <w:r w:rsidR="00AA3DBC" w:rsidRPr="006C0F40">
        <w:rPr>
          <w:rFonts w:cs="Arial"/>
          <w:sz w:val="20"/>
        </w:rPr>
        <w:t>and</w:t>
      </w:r>
      <w:r w:rsidRPr="006C0F40">
        <w:rPr>
          <w:rFonts w:cs="Arial"/>
          <w:sz w:val="20"/>
        </w:rPr>
        <w:t xml:space="preserve"> hand h</w:t>
      </w:r>
      <w:r w:rsidR="00AA3DBC" w:rsidRPr="006C0F40">
        <w:rPr>
          <w:rFonts w:cs="Arial"/>
          <w:sz w:val="20"/>
        </w:rPr>
        <w:t>eld devices</w:t>
      </w:r>
      <w:r w:rsidRPr="006C0F40">
        <w:rPr>
          <w:rFonts w:cs="Arial"/>
          <w:sz w:val="20"/>
        </w:rPr>
        <w:t xml:space="preserve"> (HHDs) presented in </w:t>
      </w:r>
      <w:r w:rsidR="006C0F40">
        <w:rPr>
          <w:rFonts w:cs="Arial"/>
          <w:sz w:val="20"/>
        </w:rPr>
        <w:t>this</w:t>
      </w:r>
      <w:r w:rsidR="00B344E1" w:rsidRPr="006C0F40">
        <w:rPr>
          <w:rFonts w:cs="Arial"/>
          <w:sz w:val="20"/>
        </w:rPr>
        <w:t xml:space="preserve"> c</w:t>
      </w:r>
      <w:r w:rsidRPr="006C0F40">
        <w:rPr>
          <w:rFonts w:cs="Arial"/>
          <w:sz w:val="20"/>
        </w:rPr>
        <w:t>ourse</w:t>
      </w:r>
      <w:r w:rsidR="00E757B9" w:rsidRPr="006C0F40">
        <w:rPr>
          <w:rFonts w:cs="Arial"/>
          <w:sz w:val="20"/>
        </w:rPr>
        <w:t xml:space="preserve">. </w:t>
      </w:r>
      <w:r w:rsidRPr="006C0F40">
        <w:rPr>
          <w:rFonts w:cs="Arial"/>
          <w:sz w:val="20"/>
        </w:rPr>
        <w:t xml:space="preserve"> </w:t>
      </w:r>
      <w:r w:rsidR="00B344E1" w:rsidRPr="006C0F40">
        <w:rPr>
          <w:rFonts w:cs="Arial"/>
          <w:sz w:val="20"/>
        </w:rPr>
        <w:t xml:space="preserve">During the Master Trainer Assessment the </w:t>
      </w:r>
      <w:r w:rsidR="007C502D" w:rsidRPr="006C0F40">
        <w:rPr>
          <w:rFonts w:cs="Arial"/>
          <w:sz w:val="20"/>
        </w:rPr>
        <w:t>task is complete when</w:t>
      </w:r>
      <w:r w:rsidR="002B5A3F" w:rsidRPr="006C0F40">
        <w:rPr>
          <w:rFonts w:cs="Arial"/>
          <w:sz w:val="20"/>
        </w:rPr>
        <w:t xml:space="preserve"> the </w:t>
      </w:r>
      <w:r w:rsidR="007323D3">
        <w:rPr>
          <w:rFonts w:cs="Arial"/>
          <w:sz w:val="20"/>
        </w:rPr>
        <w:t>Soldier</w:t>
      </w:r>
      <w:r w:rsidR="002B5A3F" w:rsidRPr="006C0F40">
        <w:rPr>
          <w:rFonts w:cs="Arial"/>
          <w:sz w:val="20"/>
        </w:rPr>
        <w:t xml:space="preserve"> </w:t>
      </w:r>
      <w:r w:rsidR="00B344E1" w:rsidRPr="006C0F40">
        <w:rPr>
          <w:rFonts w:cs="Arial"/>
          <w:sz w:val="20"/>
        </w:rPr>
        <w:t xml:space="preserve">has </w:t>
      </w:r>
      <w:r w:rsidR="00186DE4" w:rsidRPr="006C0F40">
        <w:rPr>
          <w:rFonts w:cs="Arial"/>
          <w:sz w:val="20"/>
        </w:rPr>
        <w:t>displayed</w:t>
      </w:r>
      <w:r w:rsidR="002B5A3F" w:rsidRPr="006C0F40">
        <w:rPr>
          <w:rFonts w:cs="Arial"/>
          <w:sz w:val="20"/>
        </w:rPr>
        <w:t xml:space="preserve"> the ability to </w:t>
      </w:r>
      <w:r w:rsidR="00B344E1" w:rsidRPr="006C0F40">
        <w:rPr>
          <w:rFonts w:cs="Arial"/>
          <w:sz w:val="20"/>
        </w:rPr>
        <w:t xml:space="preserve">clearly </w:t>
      </w:r>
      <w:r w:rsidR="002B5A3F" w:rsidRPr="006C0F40">
        <w:rPr>
          <w:rFonts w:cs="Arial"/>
          <w:sz w:val="20"/>
        </w:rPr>
        <w:t xml:space="preserve">teach </w:t>
      </w:r>
      <w:r w:rsidR="001F02C1" w:rsidRPr="006C0F40">
        <w:rPr>
          <w:rFonts w:cs="Arial"/>
          <w:sz w:val="20"/>
        </w:rPr>
        <w:t xml:space="preserve">the </w:t>
      </w:r>
      <w:r w:rsidR="00B344E1" w:rsidRPr="006C0F40">
        <w:rPr>
          <w:rFonts w:cs="Arial"/>
          <w:sz w:val="20"/>
        </w:rPr>
        <w:t xml:space="preserve">HHD </w:t>
      </w:r>
      <w:r w:rsidR="002B5A3F" w:rsidRPr="006C0F40">
        <w:rPr>
          <w:rFonts w:cs="Arial"/>
          <w:sz w:val="20"/>
        </w:rPr>
        <w:t>task</w:t>
      </w:r>
      <w:r w:rsidR="00B344E1" w:rsidRPr="006C0F40">
        <w:rPr>
          <w:rFonts w:cs="Arial"/>
          <w:sz w:val="20"/>
        </w:rPr>
        <w:t xml:space="preserve"> or Practical Exercise to the instructor</w:t>
      </w:r>
      <w:r w:rsidR="00E757B9" w:rsidRPr="006C0F40">
        <w:rPr>
          <w:rFonts w:cs="Arial"/>
          <w:sz w:val="20"/>
        </w:rPr>
        <w:t>.</w:t>
      </w:r>
    </w:p>
    <w:p w:rsidR="0065635B" w:rsidRPr="006C0F40" w:rsidRDefault="0065635B" w:rsidP="0065635B">
      <w:pPr>
        <w:rPr>
          <w:rFonts w:cs="Arial"/>
          <w:sz w:val="20"/>
        </w:rPr>
      </w:pPr>
    </w:p>
    <w:p w:rsidR="001B6033" w:rsidRPr="006C0F40" w:rsidRDefault="00642039" w:rsidP="001B6033">
      <w:pPr>
        <w:rPr>
          <w:rFonts w:cs="Arial"/>
          <w:sz w:val="20"/>
        </w:rPr>
      </w:pPr>
      <w:r w:rsidRPr="006C0F40">
        <w:rPr>
          <w:rFonts w:cs="Arial"/>
          <w:b/>
          <w:sz w:val="20"/>
          <w:u w:val="single"/>
        </w:rPr>
        <w:t xml:space="preserve">Prior to the </w:t>
      </w:r>
      <w:r w:rsidR="00C64CFF" w:rsidRPr="0065635B">
        <w:rPr>
          <w:rFonts w:cs="Arial"/>
          <w:b/>
          <w:sz w:val="20"/>
          <w:u w:val="single"/>
        </w:rPr>
        <w:t>S</w:t>
      </w:r>
      <w:r w:rsidRPr="0065635B">
        <w:rPr>
          <w:rFonts w:cs="Arial"/>
          <w:b/>
          <w:sz w:val="20"/>
          <w:u w:val="single"/>
        </w:rPr>
        <w:t>tart:</w:t>
      </w:r>
      <w:r w:rsidR="00411A58" w:rsidRPr="0065635B">
        <w:rPr>
          <w:rFonts w:cs="Arial"/>
          <w:b/>
          <w:sz w:val="20"/>
          <w:u w:val="single"/>
        </w:rPr>
        <w:t xml:space="preserve"> </w:t>
      </w:r>
      <w:r w:rsidR="00245222" w:rsidRPr="0065635B">
        <w:rPr>
          <w:rFonts w:cs="Arial"/>
          <w:b/>
          <w:sz w:val="20"/>
          <w:u w:val="single"/>
        </w:rPr>
        <w:t>(Prep Time 3 hrs)</w:t>
      </w:r>
    </w:p>
    <w:p w:rsidR="001B6033" w:rsidRPr="006C0F40" w:rsidRDefault="002B5A3F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65635B">
        <w:rPr>
          <w:rFonts w:cs="Arial"/>
          <w:sz w:val="20"/>
          <w:u w:val="single"/>
        </w:rPr>
        <w:t>Prepare:</w:t>
      </w:r>
      <w:r w:rsidRPr="006C0F40">
        <w:rPr>
          <w:rFonts w:cs="Arial"/>
          <w:sz w:val="20"/>
        </w:rPr>
        <w:t xml:space="preserve"> </w:t>
      </w:r>
      <w:r w:rsidR="007572C7" w:rsidRPr="006C0F40">
        <w:rPr>
          <w:rFonts w:cs="Arial"/>
          <w:sz w:val="20"/>
        </w:rPr>
        <w:t xml:space="preserve"> </w:t>
      </w:r>
      <w:r w:rsidR="00B344E1" w:rsidRPr="006C0F40">
        <w:rPr>
          <w:rFonts w:cs="Arial"/>
          <w:sz w:val="20"/>
        </w:rPr>
        <w:t>On day 5</w:t>
      </w:r>
      <w:r w:rsidR="0065635B" w:rsidRPr="0065635B">
        <w:rPr>
          <w:rFonts w:cs="Arial"/>
          <w:sz w:val="20"/>
        </w:rPr>
        <w:t xml:space="preserve"> </w:t>
      </w:r>
      <w:r w:rsidR="0065635B">
        <w:rPr>
          <w:rFonts w:cs="Arial"/>
          <w:sz w:val="20"/>
        </w:rPr>
        <w:t>(</w:t>
      </w:r>
      <w:r w:rsidR="0065635B" w:rsidRPr="006C0F40">
        <w:rPr>
          <w:rFonts w:cs="Arial"/>
          <w:sz w:val="20"/>
        </w:rPr>
        <w:t>Fri</w:t>
      </w:r>
      <w:r w:rsidR="0065635B">
        <w:rPr>
          <w:rFonts w:cs="Arial"/>
          <w:sz w:val="20"/>
        </w:rPr>
        <w:t>)</w:t>
      </w:r>
      <w:r w:rsidR="00B344E1" w:rsidRPr="006C0F40">
        <w:rPr>
          <w:rFonts w:cs="Arial"/>
          <w:sz w:val="20"/>
        </w:rPr>
        <w:t xml:space="preserve">, </w:t>
      </w:r>
      <w:r w:rsidR="00A90A91" w:rsidRPr="006C0F40">
        <w:rPr>
          <w:rFonts w:cs="Arial"/>
          <w:sz w:val="20"/>
        </w:rPr>
        <w:t xml:space="preserve">assign </w:t>
      </w:r>
      <w:r w:rsidR="00907481" w:rsidRPr="006C0F40">
        <w:rPr>
          <w:rFonts w:cs="Arial"/>
          <w:sz w:val="20"/>
        </w:rPr>
        <w:t>the squad l</w:t>
      </w:r>
      <w:r w:rsidR="00A90A91" w:rsidRPr="006C0F40">
        <w:rPr>
          <w:rFonts w:cs="Arial"/>
          <w:sz w:val="20"/>
        </w:rPr>
        <w:t xml:space="preserve">eaders </w:t>
      </w:r>
      <w:r w:rsidR="00B344E1" w:rsidRPr="006C0F40">
        <w:rPr>
          <w:rFonts w:cs="Arial"/>
          <w:sz w:val="20"/>
        </w:rPr>
        <w:t>the list of</w:t>
      </w:r>
      <w:r w:rsidR="00A90A91" w:rsidRPr="006C0F40">
        <w:rPr>
          <w:rFonts w:cs="Arial"/>
          <w:sz w:val="20"/>
        </w:rPr>
        <w:t xml:space="preserve"> tasks for the</w:t>
      </w:r>
      <w:r w:rsidR="00AE021B" w:rsidRPr="006C0F40">
        <w:rPr>
          <w:rFonts w:cs="Arial"/>
          <w:sz w:val="20"/>
        </w:rPr>
        <w:t xml:space="preserve"> </w:t>
      </w:r>
      <w:r w:rsidR="00186DE4" w:rsidRPr="006C0F40">
        <w:rPr>
          <w:rFonts w:cs="Arial"/>
          <w:sz w:val="20"/>
        </w:rPr>
        <w:t xml:space="preserve">Master Trainer Assessment </w:t>
      </w:r>
      <w:r w:rsidR="0065635B">
        <w:rPr>
          <w:rFonts w:cs="Arial"/>
          <w:sz w:val="20"/>
        </w:rPr>
        <w:t xml:space="preserve">that </w:t>
      </w:r>
      <w:r w:rsidR="00907481" w:rsidRPr="006C0F40">
        <w:rPr>
          <w:rFonts w:cs="Arial"/>
          <w:sz w:val="20"/>
        </w:rPr>
        <w:t>each squad will be required to teach back</w:t>
      </w:r>
      <w:r w:rsidR="00B344E1" w:rsidRPr="006C0F40">
        <w:rPr>
          <w:rFonts w:cs="Arial"/>
          <w:sz w:val="20"/>
        </w:rPr>
        <w:t xml:space="preserve"> on day 9</w:t>
      </w:r>
      <w:r w:rsidR="0065635B" w:rsidRPr="0065635B">
        <w:rPr>
          <w:rFonts w:cs="Arial"/>
          <w:sz w:val="20"/>
        </w:rPr>
        <w:t xml:space="preserve"> </w:t>
      </w:r>
      <w:r w:rsidR="0065635B">
        <w:rPr>
          <w:rFonts w:cs="Arial"/>
          <w:sz w:val="20"/>
        </w:rPr>
        <w:t>(</w:t>
      </w:r>
      <w:r w:rsidR="0065635B" w:rsidRPr="006C0F40">
        <w:rPr>
          <w:rFonts w:cs="Arial"/>
          <w:sz w:val="20"/>
        </w:rPr>
        <w:t>Thu</w:t>
      </w:r>
      <w:r w:rsidR="0065635B">
        <w:rPr>
          <w:rFonts w:cs="Arial"/>
          <w:sz w:val="20"/>
        </w:rPr>
        <w:t>)</w:t>
      </w:r>
      <w:r w:rsidR="00907481" w:rsidRPr="006C0F40">
        <w:rPr>
          <w:rFonts w:cs="Arial"/>
          <w:sz w:val="20"/>
        </w:rPr>
        <w:t xml:space="preserve">.  </w:t>
      </w:r>
      <w:r w:rsidR="00B344E1" w:rsidRPr="006C0F40">
        <w:rPr>
          <w:rFonts w:cs="Arial"/>
          <w:sz w:val="20"/>
        </w:rPr>
        <w:t xml:space="preserve">Examples of PE and HHDs </w:t>
      </w:r>
      <w:r w:rsidR="00EF0DCC">
        <w:rPr>
          <w:rFonts w:cs="Arial"/>
          <w:sz w:val="20"/>
        </w:rPr>
        <w:t xml:space="preserve">that the </w:t>
      </w:r>
      <w:r w:rsidR="00EF0DCC" w:rsidRPr="006C0F40">
        <w:rPr>
          <w:rFonts w:cs="Arial"/>
          <w:sz w:val="20"/>
        </w:rPr>
        <w:t xml:space="preserve">Master Trainer </w:t>
      </w:r>
      <w:r w:rsidR="00EF0DCC">
        <w:rPr>
          <w:rFonts w:cs="Arial"/>
          <w:sz w:val="20"/>
        </w:rPr>
        <w:t>will teach in the</w:t>
      </w:r>
      <w:r w:rsidR="00B344E1" w:rsidRPr="006C0F40">
        <w:rPr>
          <w:rFonts w:cs="Arial"/>
          <w:sz w:val="20"/>
        </w:rPr>
        <w:t xml:space="preserve"> </w:t>
      </w:r>
      <w:r w:rsidR="00EF0DCC" w:rsidRPr="006C0F40">
        <w:rPr>
          <w:rFonts w:cs="Arial"/>
          <w:sz w:val="20"/>
        </w:rPr>
        <w:t xml:space="preserve">AM </w:t>
      </w:r>
      <w:r w:rsidR="00B344E1" w:rsidRPr="006C0F40">
        <w:rPr>
          <w:rFonts w:cs="Arial"/>
          <w:sz w:val="20"/>
        </w:rPr>
        <w:t xml:space="preserve">during the Assessment are:  VMR-2, DSP-27, STRIDER, VMC-1, CEIA, THOR III, BALDR, </w:t>
      </w:r>
      <w:r w:rsidR="00186DE4" w:rsidRPr="006C0F40">
        <w:rPr>
          <w:rFonts w:cs="Arial"/>
          <w:sz w:val="20"/>
        </w:rPr>
        <w:t>observation lane, g</w:t>
      </w:r>
      <w:r w:rsidR="00B344E1" w:rsidRPr="006C0F40">
        <w:rPr>
          <w:rFonts w:cs="Arial"/>
          <w:sz w:val="20"/>
        </w:rPr>
        <w:t xml:space="preserve">round sign awareness lane, hasty and deliberate lane.  Examples of the PE for the PM are VP-360, 4 man procedure, V-sweep, and compound search.  </w:t>
      </w:r>
      <w:r w:rsidR="00EF0DCC">
        <w:rPr>
          <w:rFonts w:cs="Arial"/>
          <w:sz w:val="20"/>
        </w:rPr>
        <w:t>T</w:t>
      </w:r>
      <w:r w:rsidR="00B344E1" w:rsidRPr="006C0F40">
        <w:rPr>
          <w:rFonts w:cs="Arial"/>
          <w:sz w:val="20"/>
        </w:rPr>
        <w:t xml:space="preserve">he </w:t>
      </w:r>
      <w:r w:rsidR="00907481" w:rsidRPr="006C0F40">
        <w:rPr>
          <w:rFonts w:cs="Arial"/>
          <w:sz w:val="20"/>
        </w:rPr>
        <w:t>squad l</w:t>
      </w:r>
      <w:r w:rsidR="00A90A91" w:rsidRPr="006C0F40">
        <w:rPr>
          <w:rFonts w:cs="Arial"/>
          <w:sz w:val="20"/>
        </w:rPr>
        <w:t xml:space="preserve">eader will assign squad members </w:t>
      </w:r>
      <w:r w:rsidR="0065635B">
        <w:rPr>
          <w:rFonts w:cs="Arial"/>
          <w:sz w:val="20"/>
        </w:rPr>
        <w:t xml:space="preserve">the </w:t>
      </w:r>
      <w:r w:rsidR="00907481" w:rsidRPr="006C0F40">
        <w:rPr>
          <w:rFonts w:cs="Arial"/>
          <w:sz w:val="20"/>
        </w:rPr>
        <w:t xml:space="preserve">tasks </w:t>
      </w:r>
      <w:r w:rsidR="0065635B">
        <w:rPr>
          <w:rFonts w:cs="Arial"/>
          <w:sz w:val="20"/>
        </w:rPr>
        <w:t>that they will teach</w:t>
      </w:r>
      <w:r w:rsidR="00B344E1" w:rsidRPr="006C0F40">
        <w:rPr>
          <w:rFonts w:cs="Arial"/>
          <w:sz w:val="20"/>
        </w:rPr>
        <w:t xml:space="preserve">, and </w:t>
      </w:r>
      <w:r w:rsidR="0065635B">
        <w:rPr>
          <w:rFonts w:cs="Arial"/>
          <w:sz w:val="20"/>
        </w:rPr>
        <w:t>turn in to</w:t>
      </w:r>
      <w:r w:rsidR="00B344E1" w:rsidRPr="006C0F40">
        <w:rPr>
          <w:rFonts w:cs="Arial"/>
          <w:sz w:val="20"/>
        </w:rPr>
        <w:t xml:space="preserve"> instructors a squad </w:t>
      </w:r>
      <w:r w:rsidR="00907481" w:rsidRPr="006C0F40">
        <w:rPr>
          <w:rFonts w:cs="Arial"/>
          <w:sz w:val="20"/>
        </w:rPr>
        <w:t xml:space="preserve">troop to </w:t>
      </w:r>
      <w:r w:rsidR="0065635B">
        <w:rPr>
          <w:rFonts w:cs="Arial"/>
          <w:sz w:val="20"/>
        </w:rPr>
        <w:t>t</w:t>
      </w:r>
      <w:r w:rsidR="00907481" w:rsidRPr="006C0F40">
        <w:rPr>
          <w:rFonts w:cs="Arial"/>
          <w:sz w:val="20"/>
        </w:rPr>
        <w:t>ask list</w:t>
      </w:r>
      <w:r w:rsidR="00EF0DCC" w:rsidRPr="00EF0DCC">
        <w:rPr>
          <w:rFonts w:cs="Arial"/>
          <w:sz w:val="20"/>
        </w:rPr>
        <w:t xml:space="preserve"> </w:t>
      </w:r>
      <w:r w:rsidR="00EF0DCC" w:rsidRPr="006C0F40">
        <w:rPr>
          <w:rFonts w:cs="Arial"/>
          <w:sz w:val="20"/>
        </w:rPr>
        <w:t>NLT day 6</w:t>
      </w:r>
      <w:r w:rsidR="00EF0DCC" w:rsidRPr="0065635B">
        <w:rPr>
          <w:rFonts w:cs="Arial"/>
          <w:sz w:val="20"/>
        </w:rPr>
        <w:t xml:space="preserve"> </w:t>
      </w:r>
      <w:r w:rsidR="00EF0DCC">
        <w:rPr>
          <w:rFonts w:cs="Arial"/>
          <w:sz w:val="20"/>
        </w:rPr>
        <w:t>(</w:t>
      </w:r>
      <w:r w:rsidR="00EF0DCC" w:rsidRPr="006C0F40">
        <w:rPr>
          <w:rFonts w:cs="Arial"/>
          <w:sz w:val="20"/>
        </w:rPr>
        <w:t>Mon</w:t>
      </w:r>
      <w:r w:rsidR="00EF0DCC">
        <w:rPr>
          <w:rFonts w:cs="Arial"/>
          <w:sz w:val="20"/>
        </w:rPr>
        <w:t>)</w:t>
      </w:r>
      <w:r w:rsidR="00907481" w:rsidRPr="006C0F40">
        <w:rPr>
          <w:rFonts w:cs="Arial"/>
          <w:sz w:val="20"/>
        </w:rPr>
        <w:t xml:space="preserve">.  </w:t>
      </w:r>
      <w:r w:rsidR="00EF0DCC">
        <w:rPr>
          <w:rFonts w:cs="Arial"/>
          <w:sz w:val="20"/>
        </w:rPr>
        <w:t>T</w:t>
      </w:r>
      <w:r w:rsidR="00B344E1" w:rsidRPr="006C0F40">
        <w:rPr>
          <w:rFonts w:cs="Arial"/>
          <w:sz w:val="20"/>
        </w:rPr>
        <w:t xml:space="preserve">he </w:t>
      </w:r>
      <w:r w:rsidR="00907481" w:rsidRPr="006C0F40">
        <w:rPr>
          <w:rFonts w:cs="Arial"/>
          <w:sz w:val="20"/>
        </w:rPr>
        <w:t>squad</w:t>
      </w:r>
      <w:r w:rsidR="00B344E1" w:rsidRPr="006C0F40">
        <w:rPr>
          <w:rFonts w:cs="Arial"/>
          <w:sz w:val="20"/>
        </w:rPr>
        <w:t xml:space="preserve">s </w:t>
      </w:r>
      <w:r w:rsidR="00907481" w:rsidRPr="006C0F40">
        <w:rPr>
          <w:rFonts w:cs="Arial"/>
          <w:sz w:val="20"/>
        </w:rPr>
        <w:t>will recon the</w:t>
      </w:r>
      <w:r w:rsidR="00B344E1" w:rsidRPr="006C0F40">
        <w:rPr>
          <w:rFonts w:cs="Arial"/>
          <w:sz w:val="20"/>
        </w:rPr>
        <w:t xml:space="preserve"> training area and identify </w:t>
      </w:r>
      <w:r w:rsidR="007572C7" w:rsidRPr="006C0F40">
        <w:rPr>
          <w:rFonts w:cs="Arial"/>
          <w:sz w:val="20"/>
        </w:rPr>
        <w:t>any equipment</w:t>
      </w:r>
      <w:r w:rsidRPr="006C0F40">
        <w:rPr>
          <w:rFonts w:cs="Arial"/>
          <w:sz w:val="20"/>
        </w:rPr>
        <w:t xml:space="preserve"> </w:t>
      </w:r>
      <w:r w:rsidR="00B344E1" w:rsidRPr="006C0F40">
        <w:rPr>
          <w:rFonts w:cs="Arial"/>
          <w:sz w:val="20"/>
        </w:rPr>
        <w:t>needed for the</w:t>
      </w:r>
      <w:r w:rsidR="007572C7" w:rsidRPr="006C0F40">
        <w:rPr>
          <w:rFonts w:cs="Arial"/>
          <w:sz w:val="20"/>
        </w:rPr>
        <w:t xml:space="preserve"> PE</w:t>
      </w:r>
      <w:r w:rsidR="00B344E1" w:rsidRPr="006C0F40">
        <w:rPr>
          <w:rFonts w:cs="Arial"/>
          <w:sz w:val="20"/>
        </w:rPr>
        <w:t>s</w:t>
      </w:r>
      <w:r w:rsidR="007572C7" w:rsidRPr="006C0F40">
        <w:rPr>
          <w:rFonts w:cs="Arial"/>
          <w:sz w:val="20"/>
        </w:rPr>
        <w:t xml:space="preserve"> or HHD class</w:t>
      </w:r>
      <w:r w:rsidR="00EF0DCC" w:rsidRPr="00EF0DCC">
        <w:rPr>
          <w:rFonts w:cs="Arial"/>
          <w:sz w:val="20"/>
        </w:rPr>
        <w:t xml:space="preserve"> </w:t>
      </w:r>
      <w:r w:rsidR="00EF0DCC" w:rsidRPr="006C0F40">
        <w:rPr>
          <w:rFonts w:cs="Arial"/>
          <w:sz w:val="20"/>
        </w:rPr>
        <w:t>NLT day 7</w:t>
      </w:r>
      <w:r w:rsidR="00EF0DCC" w:rsidRPr="0065635B">
        <w:rPr>
          <w:rFonts w:cs="Arial"/>
          <w:sz w:val="20"/>
        </w:rPr>
        <w:t xml:space="preserve"> </w:t>
      </w:r>
      <w:r w:rsidR="00EF0DCC">
        <w:rPr>
          <w:rFonts w:cs="Arial"/>
          <w:sz w:val="20"/>
        </w:rPr>
        <w:t>(</w:t>
      </w:r>
      <w:r w:rsidR="00EF0DCC" w:rsidRPr="006C0F40">
        <w:rPr>
          <w:rFonts w:cs="Arial"/>
          <w:sz w:val="20"/>
        </w:rPr>
        <w:t>Tue</w:t>
      </w:r>
      <w:r w:rsidR="00EF0DCC">
        <w:rPr>
          <w:rFonts w:cs="Arial"/>
          <w:sz w:val="20"/>
        </w:rPr>
        <w:t>)</w:t>
      </w:r>
      <w:r w:rsidR="007572C7" w:rsidRPr="006C0F40">
        <w:rPr>
          <w:rFonts w:cs="Arial"/>
          <w:sz w:val="20"/>
        </w:rPr>
        <w:t xml:space="preserve">.  </w:t>
      </w:r>
      <w:r w:rsidR="0065635B">
        <w:rPr>
          <w:rFonts w:cs="Arial"/>
          <w:sz w:val="20"/>
        </w:rPr>
        <w:t>T</w:t>
      </w:r>
      <w:r w:rsidR="0065635B" w:rsidRPr="006C0F40">
        <w:rPr>
          <w:rFonts w:cs="Arial"/>
          <w:sz w:val="20"/>
        </w:rPr>
        <w:t>he squad leader will turn</w:t>
      </w:r>
      <w:r w:rsidR="0065635B">
        <w:rPr>
          <w:rFonts w:cs="Arial"/>
          <w:sz w:val="20"/>
        </w:rPr>
        <w:t xml:space="preserve"> in a</w:t>
      </w:r>
      <w:r w:rsidR="0065635B" w:rsidRPr="006C0F40">
        <w:rPr>
          <w:rFonts w:cs="Arial"/>
          <w:sz w:val="20"/>
        </w:rPr>
        <w:t xml:space="preserve"> </w:t>
      </w:r>
      <w:r w:rsidR="007572C7" w:rsidRPr="006C0F40">
        <w:rPr>
          <w:rFonts w:cs="Arial"/>
          <w:sz w:val="20"/>
        </w:rPr>
        <w:t>consol</w:t>
      </w:r>
      <w:r w:rsidR="00B344E1" w:rsidRPr="006C0F40">
        <w:rPr>
          <w:rFonts w:cs="Arial"/>
          <w:sz w:val="20"/>
        </w:rPr>
        <w:t xml:space="preserve">idated list </w:t>
      </w:r>
      <w:r w:rsidR="007572C7" w:rsidRPr="006C0F40">
        <w:rPr>
          <w:rFonts w:cs="Arial"/>
          <w:sz w:val="20"/>
        </w:rPr>
        <w:t>to the instructor</w:t>
      </w:r>
      <w:r w:rsidR="0065635B" w:rsidRPr="0065635B">
        <w:rPr>
          <w:rFonts w:cs="Arial"/>
          <w:sz w:val="20"/>
        </w:rPr>
        <w:t xml:space="preserve"> </w:t>
      </w:r>
      <w:r w:rsidR="0065635B" w:rsidRPr="006C0F40">
        <w:rPr>
          <w:rFonts w:cs="Arial"/>
          <w:sz w:val="20"/>
        </w:rPr>
        <w:t>NLT day 8</w:t>
      </w:r>
      <w:r w:rsidR="0065635B" w:rsidRPr="0065635B">
        <w:rPr>
          <w:rFonts w:cs="Arial"/>
          <w:sz w:val="20"/>
        </w:rPr>
        <w:t xml:space="preserve"> </w:t>
      </w:r>
      <w:r w:rsidR="0065635B">
        <w:rPr>
          <w:rFonts w:cs="Arial"/>
          <w:sz w:val="20"/>
        </w:rPr>
        <w:t>(</w:t>
      </w:r>
      <w:r w:rsidR="0065635B" w:rsidRPr="006C0F40">
        <w:rPr>
          <w:rFonts w:cs="Arial"/>
          <w:sz w:val="20"/>
        </w:rPr>
        <w:t>Wed</w:t>
      </w:r>
      <w:r w:rsidR="0065635B">
        <w:rPr>
          <w:rFonts w:cs="Arial"/>
          <w:sz w:val="20"/>
        </w:rPr>
        <w:t>)</w:t>
      </w:r>
      <w:r w:rsidR="007572C7" w:rsidRPr="006C0F40">
        <w:rPr>
          <w:rFonts w:cs="Arial"/>
          <w:sz w:val="20"/>
        </w:rPr>
        <w:t xml:space="preserve">.  Squad will </w:t>
      </w:r>
      <w:r w:rsidR="00B344E1" w:rsidRPr="006C0F40">
        <w:rPr>
          <w:rFonts w:cs="Arial"/>
          <w:sz w:val="20"/>
        </w:rPr>
        <w:t xml:space="preserve">also </w:t>
      </w:r>
      <w:r w:rsidR="007572C7" w:rsidRPr="006C0F40">
        <w:rPr>
          <w:rFonts w:cs="Arial"/>
          <w:sz w:val="20"/>
        </w:rPr>
        <w:t>rehearse the PE or HHD as required.</w:t>
      </w:r>
    </w:p>
    <w:p w:rsidR="003B6CCE" w:rsidRPr="006C0F40" w:rsidRDefault="002B5A3F" w:rsidP="007572C7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D176C3">
        <w:rPr>
          <w:rFonts w:cs="Arial"/>
          <w:sz w:val="20"/>
          <w:u w:val="single"/>
        </w:rPr>
        <w:t>Setup:</w:t>
      </w:r>
      <w:r w:rsidRPr="006C0F40">
        <w:rPr>
          <w:rFonts w:cs="Arial"/>
          <w:sz w:val="20"/>
        </w:rPr>
        <w:t xml:space="preserve"> </w:t>
      </w:r>
      <w:r w:rsidR="007572C7" w:rsidRPr="006C0F40">
        <w:rPr>
          <w:rFonts w:cs="Arial"/>
          <w:sz w:val="20"/>
        </w:rPr>
        <w:t xml:space="preserve"> </w:t>
      </w:r>
      <w:r w:rsidR="00D176C3">
        <w:rPr>
          <w:rFonts w:cs="Arial"/>
          <w:sz w:val="20"/>
        </w:rPr>
        <w:t>Have the s</w:t>
      </w:r>
      <w:r w:rsidR="007572C7" w:rsidRPr="006C0F40">
        <w:rPr>
          <w:rFonts w:cs="Arial"/>
          <w:sz w:val="20"/>
        </w:rPr>
        <w:t xml:space="preserve">quads set up the PE and HHD location on the </w:t>
      </w:r>
      <w:r w:rsidR="00B344E1" w:rsidRPr="006C0F40">
        <w:rPr>
          <w:rFonts w:cs="Arial"/>
          <w:sz w:val="20"/>
        </w:rPr>
        <w:t>morning of day 9</w:t>
      </w:r>
      <w:r w:rsidR="00D176C3">
        <w:rPr>
          <w:rFonts w:cs="Arial"/>
          <w:sz w:val="20"/>
        </w:rPr>
        <w:t xml:space="preserve"> (Thu); the</w:t>
      </w:r>
      <w:r w:rsidR="00B344E1" w:rsidRPr="006C0F40">
        <w:rPr>
          <w:rFonts w:cs="Arial"/>
          <w:sz w:val="20"/>
        </w:rPr>
        <w:t xml:space="preserve"> time line may vary from class to class, but it generally takes about 1-1.5 hours to set-up HHD tasks and the PE in the AM.  For the PM rotation it generally takes about 1 hr.</w:t>
      </w:r>
      <w:r w:rsidR="004E7B96" w:rsidRPr="006C0F40">
        <w:rPr>
          <w:rFonts w:cs="Arial"/>
          <w:sz w:val="20"/>
        </w:rPr>
        <w:t xml:space="preserve"> </w:t>
      </w:r>
      <w:r w:rsidR="007572C7" w:rsidRPr="006C0F40">
        <w:rPr>
          <w:rFonts w:cs="Arial"/>
          <w:sz w:val="20"/>
        </w:rPr>
        <w:t xml:space="preserve">  </w:t>
      </w:r>
    </w:p>
    <w:p w:rsidR="007572C7" w:rsidRPr="006C0F40" w:rsidRDefault="00101940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bookmarkStart w:id="0" w:name="OLE_LINK12"/>
      <w:bookmarkStart w:id="1" w:name="OLE_LINK13"/>
      <w:r w:rsidRPr="00101940">
        <w:rPr>
          <w:rStyle w:val="CharAttribute10"/>
          <w:rFonts w:ascii="Arial" w:eastAsia="Batang" w:hAnsi="Arial" w:cs="Arial"/>
          <w:sz w:val="20"/>
          <w:u w:val="single"/>
        </w:rPr>
        <w:t>Brief -</w:t>
      </w:r>
      <w:r w:rsidRPr="00E664C0">
        <w:rPr>
          <w:rStyle w:val="CharAttribute10"/>
          <w:rFonts w:eastAsia="Batang" w:cs="Arial"/>
          <w:sz w:val="20"/>
          <w:u w:val="single"/>
        </w:rPr>
        <w:t xml:space="preserve"> </w:t>
      </w:r>
      <w:r w:rsidRPr="00E664C0">
        <w:rPr>
          <w:rFonts w:cs="Arial"/>
          <w:sz w:val="20"/>
          <w:u w:val="single"/>
        </w:rPr>
        <w:t xml:space="preserve">Tell the </w:t>
      </w:r>
      <w:r w:rsidR="007323D3">
        <w:rPr>
          <w:rFonts w:cs="Arial"/>
          <w:sz w:val="20"/>
          <w:u w:val="single"/>
        </w:rPr>
        <w:t>Soldiers</w:t>
      </w:r>
      <w:r w:rsidRPr="00E664C0">
        <w:rPr>
          <w:rFonts w:cs="Arial"/>
          <w:sz w:val="20"/>
          <w:u w:val="single"/>
        </w:rPr>
        <w:t xml:space="preserve"> the following:</w:t>
      </w:r>
      <w:r w:rsidRPr="003C5410">
        <w:rPr>
          <w:rFonts w:cs="Arial"/>
          <w:sz w:val="20"/>
        </w:rPr>
        <w:t xml:space="preserve"> </w:t>
      </w:r>
      <w:bookmarkEnd w:id="0"/>
      <w:bookmarkEnd w:id="1"/>
      <w:r>
        <w:rPr>
          <w:rFonts w:cs="Arial"/>
          <w:sz w:val="20"/>
        </w:rPr>
        <w:t>Let the</w:t>
      </w:r>
      <w:r w:rsidR="007572C7" w:rsidRPr="006C0F40">
        <w:rPr>
          <w:rFonts w:cs="Arial"/>
          <w:sz w:val="20"/>
        </w:rPr>
        <w:t xml:space="preserve"> squad </w:t>
      </w:r>
      <w:r>
        <w:rPr>
          <w:rFonts w:cs="Arial"/>
          <w:sz w:val="20"/>
        </w:rPr>
        <w:t>know</w:t>
      </w:r>
      <w:r w:rsidR="007572C7" w:rsidRPr="006C0F40">
        <w:rPr>
          <w:rFonts w:cs="Arial"/>
          <w:sz w:val="20"/>
        </w:rPr>
        <w:t xml:space="preserve"> what </w:t>
      </w:r>
      <w:r>
        <w:rPr>
          <w:rFonts w:cs="Arial"/>
          <w:sz w:val="20"/>
        </w:rPr>
        <w:t>your</w:t>
      </w:r>
      <w:r w:rsidR="007572C7" w:rsidRPr="006C0F40">
        <w:rPr>
          <w:rFonts w:cs="Arial"/>
          <w:sz w:val="20"/>
        </w:rPr>
        <w:t xml:space="preserve"> expectations are for each squad during the Master Trainer Assessment.   </w:t>
      </w:r>
    </w:p>
    <w:p w:rsidR="00C64CFF" w:rsidRPr="006C0F40" w:rsidRDefault="002B5A3F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101940">
        <w:rPr>
          <w:rFonts w:cs="Arial"/>
          <w:sz w:val="20"/>
          <w:u w:val="single"/>
        </w:rPr>
        <w:t>Notify:</w:t>
      </w:r>
      <w:r w:rsidRPr="006C0F40">
        <w:rPr>
          <w:rFonts w:cs="Arial"/>
          <w:sz w:val="20"/>
        </w:rPr>
        <w:t xml:space="preserve"> </w:t>
      </w:r>
      <w:r w:rsidR="007572C7" w:rsidRPr="006C0F40">
        <w:rPr>
          <w:rFonts w:cs="Arial"/>
          <w:sz w:val="20"/>
        </w:rPr>
        <w:t xml:space="preserve"> </w:t>
      </w:r>
      <w:r w:rsidR="00101940">
        <w:rPr>
          <w:rFonts w:cs="Arial"/>
          <w:sz w:val="20"/>
        </w:rPr>
        <w:t>C</w:t>
      </w:r>
      <w:r w:rsidR="00101940" w:rsidRPr="006C0F40">
        <w:rPr>
          <w:rFonts w:cs="Arial"/>
          <w:sz w:val="20"/>
        </w:rPr>
        <w:t xml:space="preserve">onduct a quick AAR with the squad </w:t>
      </w:r>
      <w:r w:rsidR="00101940">
        <w:rPr>
          <w:rFonts w:cs="Arial"/>
          <w:sz w:val="20"/>
        </w:rPr>
        <w:t>u</w:t>
      </w:r>
      <w:r w:rsidR="007572C7" w:rsidRPr="006C0F40">
        <w:rPr>
          <w:rFonts w:cs="Arial"/>
          <w:sz w:val="20"/>
        </w:rPr>
        <w:t>pon completion of each PE and HHD task.</w:t>
      </w:r>
    </w:p>
    <w:p w:rsidR="008B2263" w:rsidRPr="00E664C0" w:rsidRDefault="007C502D" w:rsidP="008B2263">
      <w:pPr>
        <w:spacing w:after="120"/>
        <w:rPr>
          <w:rFonts w:cs="Arial"/>
          <w:b/>
          <w:sz w:val="20"/>
        </w:rPr>
      </w:pPr>
      <w:r w:rsidRPr="006C0F40">
        <w:rPr>
          <w:rFonts w:cs="Arial"/>
          <w:b/>
          <w:sz w:val="20"/>
          <w:u w:val="single"/>
        </w:rPr>
        <w:t>Performance Learning Objectives</w:t>
      </w:r>
      <w:r w:rsidR="008B2263">
        <w:rPr>
          <w:rFonts w:cs="Arial"/>
          <w:b/>
          <w:sz w:val="20"/>
          <w:u w:val="single"/>
        </w:rPr>
        <w:t xml:space="preserve"> </w:t>
      </w:r>
      <w:r w:rsidR="008B2263" w:rsidRPr="00FF4B47">
        <w:rPr>
          <w:rFonts w:cs="Arial"/>
          <w:b/>
          <w:sz w:val="20"/>
          <w:u w:val="single"/>
        </w:rPr>
        <w:t xml:space="preserve">(The </w:t>
      </w:r>
      <w:r w:rsidR="007323D3">
        <w:rPr>
          <w:rFonts w:cs="Arial"/>
          <w:b/>
          <w:sz w:val="20"/>
          <w:u w:val="single"/>
        </w:rPr>
        <w:t>Learner</w:t>
      </w:r>
      <w:r w:rsidR="008B2263" w:rsidRPr="00FF4B47">
        <w:rPr>
          <w:rFonts w:cs="Arial"/>
          <w:b/>
          <w:sz w:val="20"/>
          <w:u w:val="single"/>
        </w:rPr>
        <w:t xml:space="preserve"> will…)</w:t>
      </w:r>
      <w:r w:rsidR="008B2263" w:rsidRPr="00E664C0">
        <w:rPr>
          <w:rFonts w:cs="Arial"/>
          <w:b/>
          <w:sz w:val="20"/>
        </w:rPr>
        <w:t xml:space="preserve"> </w:t>
      </w:r>
    </w:p>
    <w:p w:rsidR="007C502D" w:rsidRPr="006C0F40" w:rsidRDefault="008B2263" w:rsidP="008B2263">
      <w:pPr>
        <w:spacing w:after="240"/>
        <w:ind w:left="720"/>
        <w:rPr>
          <w:rFonts w:cs="Arial"/>
          <w:sz w:val="20"/>
        </w:rPr>
      </w:pPr>
      <w:r>
        <w:rPr>
          <w:rFonts w:cs="Arial"/>
          <w:sz w:val="20"/>
        </w:rPr>
        <w:t>be</w:t>
      </w:r>
      <w:r w:rsidR="002B5A3F" w:rsidRPr="006C0F40">
        <w:rPr>
          <w:rFonts w:cs="Arial"/>
          <w:sz w:val="20"/>
        </w:rPr>
        <w:t xml:space="preserve"> capab</w:t>
      </w:r>
      <w:r>
        <w:rPr>
          <w:rFonts w:cs="Arial"/>
          <w:sz w:val="20"/>
        </w:rPr>
        <w:t>le of</w:t>
      </w:r>
      <w:r w:rsidR="002B5A3F" w:rsidRPr="006C0F40">
        <w:rPr>
          <w:rFonts w:cs="Arial"/>
          <w:sz w:val="20"/>
        </w:rPr>
        <w:t xml:space="preserve"> teach</w:t>
      </w:r>
      <w:r>
        <w:rPr>
          <w:rFonts w:cs="Arial"/>
          <w:sz w:val="20"/>
        </w:rPr>
        <w:t>ing</w:t>
      </w:r>
      <w:r w:rsidR="002B5A3F" w:rsidRPr="006C0F40">
        <w:rPr>
          <w:rFonts w:cs="Arial"/>
          <w:sz w:val="20"/>
        </w:rPr>
        <w:t xml:space="preserve"> as </w:t>
      </w:r>
      <w:r>
        <w:rPr>
          <w:rFonts w:cs="Arial"/>
          <w:sz w:val="20"/>
        </w:rPr>
        <w:t>DCT-MT</w:t>
      </w:r>
      <w:r w:rsidR="002B5A3F" w:rsidRPr="006C0F40">
        <w:rPr>
          <w:rFonts w:cs="Arial"/>
          <w:sz w:val="20"/>
        </w:rPr>
        <w:t xml:space="preserve"> Master Trainer for their unit.</w:t>
      </w:r>
    </w:p>
    <w:p w:rsidR="008B2263" w:rsidRPr="00E664C0" w:rsidRDefault="007C502D" w:rsidP="008B2263">
      <w:pPr>
        <w:spacing w:after="120"/>
        <w:rPr>
          <w:rFonts w:cs="Arial"/>
          <w:b/>
          <w:sz w:val="20"/>
        </w:rPr>
      </w:pPr>
      <w:r w:rsidRPr="006C0F40">
        <w:rPr>
          <w:rFonts w:cs="Arial"/>
          <w:b/>
          <w:sz w:val="20"/>
          <w:u w:val="single"/>
        </w:rPr>
        <w:t>Critical Teaching Points</w:t>
      </w:r>
      <w:r w:rsidR="008B2263">
        <w:rPr>
          <w:rFonts w:cs="Arial"/>
          <w:b/>
          <w:sz w:val="20"/>
          <w:u w:val="single"/>
        </w:rPr>
        <w:t xml:space="preserve"> </w:t>
      </w:r>
      <w:bookmarkStart w:id="2" w:name="OLE_LINK9"/>
      <w:bookmarkStart w:id="3" w:name="OLE_LINK10"/>
      <w:bookmarkStart w:id="4" w:name="OLE_LINK11"/>
      <w:bookmarkStart w:id="5" w:name="OLE_LINK7"/>
      <w:bookmarkStart w:id="6" w:name="OLE_LINK8"/>
      <w:r w:rsidR="008B2263" w:rsidRPr="00FF4B47">
        <w:rPr>
          <w:rFonts w:cs="Arial"/>
          <w:b/>
          <w:sz w:val="20"/>
          <w:u w:val="single"/>
        </w:rPr>
        <w:t xml:space="preserve">(The </w:t>
      </w:r>
      <w:r w:rsidR="007323D3">
        <w:rPr>
          <w:rFonts w:cs="Arial"/>
          <w:b/>
          <w:sz w:val="20"/>
          <w:u w:val="single"/>
        </w:rPr>
        <w:t>Learner</w:t>
      </w:r>
      <w:r w:rsidR="008B2263" w:rsidRPr="00FF4B47">
        <w:rPr>
          <w:rFonts w:cs="Arial"/>
          <w:b/>
          <w:sz w:val="20"/>
          <w:u w:val="single"/>
        </w:rPr>
        <w:t xml:space="preserve"> will…)</w:t>
      </w:r>
      <w:r w:rsidR="008B2263" w:rsidRPr="00E664C0">
        <w:rPr>
          <w:rFonts w:cs="Arial"/>
          <w:b/>
          <w:sz w:val="20"/>
        </w:rPr>
        <w:t xml:space="preserve"> </w:t>
      </w:r>
      <w:bookmarkEnd w:id="2"/>
      <w:bookmarkEnd w:id="3"/>
      <w:bookmarkEnd w:id="4"/>
    </w:p>
    <w:bookmarkEnd w:id="5"/>
    <w:bookmarkEnd w:id="6"/>
    <w:p w:rsidR="007C502D" w:rsidRPr="006C0F40" w:rsidRDefault="008B2263" w:rsidP="00B63AE5">
      <w:pPr>
        <w:numPr>
          <w:ilvl w:val="0"/>
          <w:numId w:val="29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be able</w:t>
      </w:r>
      <w:r w:rsidR="0084415F" w:rsidRPr="006C0F40">
        <w:rPr>
          <w:rFonts w:cs="Arial"/>
          <w:sz w:val="20"/>
        </w:rPr>
        <w:t xml:space="preserve"> to teac</w:t>
      </w:r>
      <w:r w:rsidR="00186DE4" w:rsidRPr="006C0F40">
        <w:rPr>
          <w:rFonts w:cs="Arial"/>
          <w:sz w:val="20"/>
        </w:rPr>
        <w:t>h in a clear and concise method</w:t>
      </w:r>
      <w:r>
        <w:rPr>
          <w:rFonts w:cs="Arial"/>
          <w:sz w:val="20"/>
        </w:rPr>
        <w:t>.</w:t>
      </w:r>
    </w:p>
    <w:p w:rsidR="007C502D" w:rsidRPr="006C0F40" w:rsidRDefault="008B2263" w:rsidP="0084415F">
      <w:pPr>
        <w:numPr>
          <w:ilvl w:val="0"/>
          <w:numId w:val="29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master</w:t>
      </w:r>
      <w:r w:rsidR="0084415F" w:rsidRPr="006C0F40">
        <w:rPr>
          <w:rFonts w:cs="Arial"/>
          <w:sz w:val="20"/>
        </w:rPr>
        <w:t xml:space="preserve"> the classes </w:t>
      </w:r>
      <w:r>
        <w:rPr>
          <w:rFonts w:cs="Arial"/>
          <w:sz w:val="20"/>
        </w:rPr>
        <w:t>that they are required to teach</w:t>
      </w:r>
      <w:r w:rsidR="0084415F" w:rsidRPr="006C0F40">
        <w:rPr>
          <w:rFonts w:cs="Arial"/>
          <w:sz w:val="20"/>
        </w:rPr>
        <w:t>.</w:t>
      </w:r>
    </w:p>
    <w:p w:rsidR="007C502D" w:rsidRPr="006C0F40" w:rsidRDefault="007C502D" w:rsidP="007C502D">
      <w:pPr>
        <w:spacing w:line="360" w:lineRule="auto"/>
        <w:rPr>
          <w:rFonts w:cs="Arial"/>
          <w:b/>
          <w:sz w:val="20"/>
          <w:u w:val="single"/>
        </w:rPr>
      </w:pPr>
      <w:r w:rsidRPr="006C0F40">
        <w:rPr>
          <w:rFonts w:cs="Arial"/>
          <w:b/>
          <w:sz w:val="20"/>
          <w:u w:val="single"/>
        </w:rPr>
        <w:t>Safety Precautions</w:t>
      </w:r>
      <w:r w:rsidR="002C1425">
        <w:rPr>
          <w:rFonts w:cs="Arial"/>
          <w:b/>
          <w:sz w:val="20"/>
          <w:u w:val="single"/>
        </w:rPr>
        <w:t>:</w:t>
      </w:r>
    </w:p>
    <w:p w:rsidR="006C0F40" w:rsidRPr="00A1403C" w:rsidRDefault="006C0F40" w:rsidP="006C0F40">
      <w:pPr>
        <w:numPr>
          <w:ilvl w:val="0"/>
          <w:numId w:val="33"/>
        </w:numPr>
        <w:spacing w:after="240"/>
        <w:rPr>
          <w:rFonts w:cs="Arial"/>
          <w:sz w:val="20"/>
          <w:szCs w:val="24"/>
        </w:rPr>
      </w:pPr>
      <w:bookmarkStart w:id="7" w:name="OLE_LINK5"/>
      <w:bookmarkStart w:id="8" w:name="OLE_LINK6"/>
      <w:r w:rsidRPr="00A1403C">
        <w:rPr>
          <w:rFonts w:cs="Arial"/>
          <w:sz w:val="20"/>
          <w:szCs w:val="24"/>
        </w:rPr>
        <w:t xml:space="preserve">Safety must be paramount in the complex outdoor environment and is everyone's responsibility. </w:t>
      </w:r>
    </w:p>
    <w:p w:rsidR="006C0F40" w:rsidRDefault="006C0F40" w:rsidP="006C0F40">
      <w:pPr>
        <w:numPr>
          <w:ilvl w:val="0"/>
          <w:numId w:val="33"/>
        </w:numPr>
        <w:spacing w:after="240"/>
        <w:rPr>
          <w:rFonts w:cs="Arial"/>
          <w:sz w:val="20"/>
          <w:szCs w:val="24"/>
        </w:rPr>
      </w:pPr>
      <w:r w:rsidRPr="00A1403C">
        <w:rPr>
          <w:rFonts w:cs="Arial"/>
          <w:sz w:val="20"/>
          <w:szCs w:val="24"/>
        </w:rPr>
        <w:t xml:space="preserve">During the training process, instructors will utilize the 5-Step Risk Management process to determine the safest and most complete method to train. Every precaution will be taken in the field conditions given. </w:t>
      </w:r>
    </w:p>
    <w:p w:rsidR="006C0F40" w:rsidRPr="001E1629" w:rsidRDefault="006C0F40" w:rsidP="006C0F40">
      <w:pPr>
        <w:numPr>
          <w:ilvl w:val="0"/>
          <w:numId w:val="33"/>
        </w:numPr>
        <w:spacing w:after="120"/>
        <w:rPr>
          <w:rFonts w:cs="Arial"/>
          <w:b/>
          <w:sz w:val="16"/>
          <w:u w:val="single"/>
        </w:rPr>
      </w:pPr>
      <w:r w:rsidRPr="001E1629">
        <w:rPr>
          <w:rFonts w:cs="Arial"/>
          <w:sz w:val="20"/>
          <w:szCs w:val="24"/>
        </w:rPr>
        <w:t xml:space="preserve">The instructor will brief the </w:t>
      </w:r>
      <w:r w:rsidR="007323D3">
        <w:rPr>
          <w:rFonts w:cs="Arial"/>
          <w:sz w:val="20"/>
          <w:szCs w:val="24"/>
        </w:rPr>
        <w:t>Soldiers</w:t>
      </w:r>
      <w:r w:rsidRPr="001E1629">
        <w:rPr>
          <w:rFonts w:cs="Arial"/>
          <w:sz w:val="20"/>
          <w:szCs w:val="24"/>
        </w:rPr>
        <w:t xml:space="preserve"> on for outdoor contingencies (i.e. rally points, severe weather, WBGT/Kestrel set up, etc).</w:t>
      </w:r>
    </w:p>
    <w:bookmarkEnd w:id="7"/>
    <w:bookmarkEnd w:id="8"/>
    <w:p w:rsidR="000567C6" w:rsidRDefault="000567C6" w:rsidP="000567C6">
      <w:pPr>
        <w:pStyle w:val="ListParagraph"/>
        <w:rPr>
          <w:rFonts w:cs="Arial"/>
          <w:b/>
          <w:sz w:val="20"/>
          <w:u w:val="single"/>
        </w:rPr>
      </w:pPr>
    </w:p>
    <w:p w:rsidR="008B2263" w:rsidRDefault="008B2263" w:rsidP="000567C6">
      <w:pPr>
        <w:pStyle w:val="ListParagraph"/>
        <w:rPr>
          <w:rFonts w:cs="Arial"/>
          <w:b/>
          <w:sz w:val="20"/>
          <w:u w:val="single"/>
        </w:rPr>
      </w:pPr>
    </w:p>
    <w:p w:rsidR="008B2263" w:rsidRDefault="008B2263" w:rsidP="000567C6">
      <w:pPr>
        <w:pStyle w:val="ListParagraph"/>
        <w:rPr>
          <w:rFonts w:cs="Arial"/>
          <w:b/>
          <w:sz w:val="20"/>
          <w:u w:val="single"/>
        </w:rPr>
      </w:pPr>
    </w:p>
    <w:p w:rsidR="008B2263" w:rsidRDefault="008B2263" w:rsidP="000567C6">
      <w:pPr>
        <w:pStyle w:val="ListParagraph"/>
        <w:rPr>
          <w:rFonts w:cs="Arial"/>
          <w:b/>
          <w:sz w:val="20"/>
          <w:u w:val="single"/>
        </w:rPr>
      </w:pPr>
    </w:p>
    <w:p w:rsidR="002C1425" w:rsidRDefault="002C1425" w:rsidP="000567C6">
      <w:pPr>
        <w:pStyle w:val="ListParagraph"/>
        <w:rPr>
          <w:rFonts w:cs="Arial"/>
          <w:b/>
          <w:sz w:val="20"/>
          <w:u w:val="single"/>
        </w:rPr>
      </w:pPr>
    </w:p>
    <w:p w:rsidR="008B2263" w:rsidRDefault="008B2263" w:rsidP="000567C6">
      <w:pPr>
        <w:pStyle w:val="ListParagraph"/>
        <w:rPr>
          <w:rFonts w:cs="Arial"/>
          <w:b/>
          <w:sz w:val="20"/>
          <w:u w:val="single"/>
        </w:rPr>
      </w:pPr>
    </w:p>
    <w:p w:rsidR="008B2263" w:rsidRPr="006C0F40" w:rsidRDefault="008B2263" w:rsidP="000567C6">
      <w:pPr>
        <w:pStyle w:val="ListParagraph"/>
        <w:rPr>
          <w:rFonts w:cs="Arial"/>
          <w:b/>
          <w:sz w:val="20"/>
          <w:u w:val="single"/>
        </w:rPr>
      </w:pPr>
    </w:p>
    <w:p w:rsidR="00C64CFF" w:rsidRPr="006C0F40" w:rsidRDefault="00425779" w:rsidP="00C64CFF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cs="Arial"/>
          <w:sz w:val="20"/>
        </w:rPr>
      </w:pPr>
      <w:r w:rsidRPr="006C0F40">
        <w:rPr>
          <w:rFonts w:cs="Arial"/>
          <w:b/>
          <w:sz w:val="20"/>
          <w:u w:val="single"/>
        </w:rPr>
        <w:lastRenderedPageBreak/>
        <w:t>Equipment per Squad</w:t>
      </w:r>
      <w:r w:rsidR="00C64CFF" w:rsidRPr="006C0F40">
        <w:rPr>
          <w:rFonts w:cs="Arial"/>
          <w:b/>
          <w:sz w:val="20"/>
          <w:u w:val="single"/>
        </w:rPr>
        <w:t>:</w:t>
      </w:r>
    </w:p>
    <w:p w:rsidR="00C64CFF" w:rsidRPr="006C0F40" w:rsidRDefault="00C64CFF" w:rsidP="00C64CF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25779" w:rsidRPr="006C0F40" w:rsidTr="00425779">
        <w:tc>
          <w:tcPr>
            <w:tcW w:w="3192" w:type="dxa"/>
          </w:tcPr>
          <w:p w:rsidR="00425779" w:rsidRPr="006C0F40" w:rsidRDefault="00425779" w:rsidP="0084415F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1 x shovel</w:t>
            </w:r>
          </w:p>
        </w:tc>
        <w:tc>
          <w:tcPr>
            <w:tcW w:w="3192" w:type="dxa"/>
          </w:tcPr>
          <w:p w:rsidR="00425779" w:rsidRPr="006C0F40" w:rsidRDefault="00425779" w:rsidP="0084415F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1 x mattock</w:t>
            </w:r>
          </w:p>
        </w:tc>
        <w:tc>
          <w:tcPr>
            <w:tcW w:w="3192" w:type="dxa"/>
          </w:tcPr>
          <w:p w:rsidR="00425779" w:rsidRPr="006C0F40" w:rsidRDefault="00425779" w:rsidP="0084415F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4 IEDs complete</w:t>
            </w:r>
          </w:p>
        </w:tc>
      </w:tr>
      <w:tr w:rsidR="00425779" w:rsidRPr="006C0F40" w:rsidTr="00425779">
        <w:tc>
          <w:tcPr>
            <w:tcW w:w="3192" w:type="dxa"/>
          </w:tcPr>
          <w:p w:rsidR="00425779" w:rsidRPr="006C0F40" w:rsidRDefault="00425779" w:rsidP="0084415F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2 x VMR-2</w:t>
            </w:r>
          </w:p>
        </w:tc>
        <w:tc>
          <w:tcPr>
            <w:tcW w:w="3192" w:type="dxa"/>
          </w:tcPr>
          <w:p w:rsidR="00425779" w:rsidRPr="006C0F40" w:rsidRDefault="00425779" w:rsidP="0042577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2 x VMC-1</w:t>
            </w:r>
          </w:p>
        </w:tc>
        <w:tc>
          <w:tcPr>
            <w:tcW w:w="3192" w:type="dxa"/>
          </w:tcPr>
          <w:p w:rsidR="00425779" w:rsidRPr="006C0F40" w:rsidRDefault="00425779" w:rsidP="0084415F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2 X CIEA</w:t>
            </w:r>
          </w:p>
        </w:tc>
      </w:tr>
      <w:tr w:rsidR="00425779" w:rsidRPr="006C0F40" w:rsidTr="00425779">
        <w:tc>
          <w:tcPr>
            <w:tcW w:w="3192" w:type="dxa"/>
          </w:tcPr>
          <w:p w:rsidR="00425779" w:rsidRPr="006C0F40" w:rsidRDefault="00425779" w:rsidP="0084415F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1 x DSP-27 /Strider</w:t>
            </w:r>
          </w:p>
        </w:tc>
        <w:tc>
          <w:tcPr>
            <w:tcW w:w="3192" w:type="dxa"/>
          </w:tcPr>
          <w:p w:rsidR="00425779" w:rsidRPr="006C0F40" w:rsidRDefault="00425779" w:rsidP="0084415F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THOR III suite</w:t>
            </w:r>
          </w:p>
        </w:tc>
        <w:tc>
          <w:tcPr>
            <w:tcW w:w="3192" w:type="dxa"/>
          </w:tcPr>
          <w:p w:rsidR="00425779" w:rsidRPr="006C0F40" w:rsidRDefault="00425779" w:rsidP="0084415F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Command Wire</w:t>
            </w:r>
          </w:p>
        </w:tc>
      </w:tr>
      <w:tr w:rsidR="00425779" w:rsidRPr="006C0F40" w:rsidTr="00425779">
        <w:tc>
          <w:tcPr>
            <w:tcW w:w="3192" w:type="dxa"/>
          </w:tcPr>
          <w:p w:rsidR="00425779" w:rsidRPr="006C0F40" w:rsidRDefault="00425779" w:rsidP="0084415F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10 IED Components</w:t>
            </w:r>
          </w:p>
        </w:tc>
        <w:tc>
          <w:tcPr>
            <w:tcW w:w="3192" w:type="dxa"/>
          </w:tcPr>
          <w:p w:rsidR="00425779" w:rsidRPr="006C0F40" w:rsidRDefault="00425779" w:rsidP="0084415F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Marking Material</w:t>
            </w:r>
          </w:p>
        </w:tc>
        <w:tc>
          <w:tcPr>
            <w:tcW w:w="3192" w:type="dxa"/>
          </w:tcPr>
          <w:p w:rsidR="00425779" w:rsidRPr="006C0F40" w:rsidRDefault="00425779" w:rsidP="0084415F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</w:tbl>
    <w:p w:rsidR="00C64CFF" w:rsidRPr="006C0F40" w:rsidRDefault="00C64CFF" w:rsidP="00C64CFF">
      <w:pPr>
        <w:spacing w:line="360" w:lineRule="auto"/>
        <w:rPr>
          <w:rFonts w:cs="Arial"/>
          <w:sz w:val="20"/>
        </w:rPr>
      </w:pPr>
    </w:p>
    <w:p w:rsidR="00247B67" w:rsidRPr="006C0F40" w:rsidRDefault="00247B67" w:rsidP="001B6033">
      <w:pPr>
        <w:rPr>
          <w:rFonts w:cs="Arial"/>
          <w:b/>
          <w:sz w:val="20"/>
          <w:u w:val="single"/>
        </w:rPr>
      </w:pPr>
      <w:r w:rsidRPr="006C0F40">
        <w:rPr>
          <w:rFonts w:cs="Arial"/>
          <w:b/>
          <w:sz w:val="20"/>
          <w:u w:val="single"/>
        </w:rPr>
        <w:t>Squad Rotation Schedule:</w:t>
      </w:r>
      <w:r w:rsidR="00425779" w:rsidRPr="006C0F40">
        <w:rPr>
          <w:rFonts w:cs="Arial"/>
          <w:b/>
          <w:sz w:val="20"/>
        </w:rPr>
        <w:t xml:space="preserve"> </w:t>
      </w:r>
      <w:r w:rsidR="00105C82" w:rsidRPr="006C0F40">
        <w:rPr>
          <w:rFonts w:cs="Arial"/>
          <w:sz w:val="20"/>
        </w:rPr>
        <w:t>All three Squad will conduct the Master Trainer Assessment at the same time.  Below is an example time l</w:t>
      </w:r>
      <w:r w:rsidR="00425779" w:rsidRPr="006C0F40">
        <w:rPr>
          <w:rFonts w:cs="Arial"/>
          <w:sz w:val="20"/>
        </w:rPr>
        <w:t>ine</w:t>
      </w:r>
      <w:r w:rsidR="00105C82" w:rsidRPr="006C0F40">
        <w:rPr>
          <w:rFonts w:cs="Arial"/>
          <w:sz w:val="20"/>
        </w:rPr>
        <w:t xml:space="preserve">, this may be modified as required. </w:t>
      </w:r>
    </w:p>
    <w:p w:rsidR="00247B67" w:rsidRPr="006C0F40" w:rsidRDefault="00247B67" w:rsidP="001B6033">
      <w:pPr>
        <w:rPr>
          <w:rFonts w:cs="Arial"/>
          <w:sz w:val="20"/>
        </w:rPr>
      </w:pPr>
    </w:p>
    <w:tbl>
      <w:tblPr>
        <w:tblStyle w:val="TableGrid"/>
        <w:tblW w:w="4991" w:type="pct"/>
        <w:tblLook w:val="04A0"/>
      </w:tblPr>
      <w:tblGrid>
        <w:gridCol w:w="3168"/>
        <w:gridCol w:w="6391"/>
      </w:tblGrid>
      <w:tr w:rsidR="00425779" w:rsidRPr="006C0F40" w:rsidTr="00425779">
        <w:tc>
          <w:tcPr>
            <w:tcW w:w="1657" w:type="pct"/>
            <w:shd w:val="clear" w:color="auto" w:fill="BFBFBF" w:themeFill="background1" w:themeFillShade="BF"/>
          </w:tcPr>
          <w:p w:rsidR="00425779" w:rsidRPr="006C0F40" w:rsidRDefault="00425779" w:rsidP="00247B67">
            <w:pPr>
              <w:jc w:val="center"/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b/>
                <w:sz w:val="20"/>
              </w:rPr>
              <w:t>Iteration</w:t>
            </w:r>
          </w:p>
        </w:tc>
        <w:tc>
          <w:tcPr>
            <w:tcW w:w="3343" w:type="pct"/>
            <w:shd w:val="clear" w:color="auto" w:fill="BFBFBF" w:themeFill="background1" w:themeFillShade="BF"/>
          </w:tcPr>
          <w:p w:rsidR="00425779" w:rsidRPr="006C0F40" w:rsidRDefault="00425779" w:rsidP="00F97A61">
            <w:pPr>
              <w:jc w:val="center"/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b/>
                <w:sz w:val="20"/>
              </w:rPr>
              <w:t>Task Here</w:t>
            </w:r>
          </w:p>
        </w:tc>
      </w:tr>
      <w:tr w:rsidR="002B2F1F" w:rsidRPr="006C0F40" w:rsidTr="00425779">
        <w:tc>
          <w:tcPr>
            <w:tcW w:w="1657" w:type="pct"/>
          </w:tcPr>
          <w:p w:rsidR="002B2F1F" w:rsidRPr="006C0F40" w:rsidRDefault="002B2F1F" w:rsidP="00425779">
            <w:pPr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b/>
                <w:sz w:val="20"/>
              </w:rPr>
              <w:t>FRI (Wk 1)</w:t>
            </w:r>
          </w:p>
        </w:tc>
        <w:tc>
          <w:tcPr>
            <w:tcW w:w="3343" w:type="pct"/>
          </w:tcPr>
          <w:p w:rsidR="002B2F1F" w:rsidRPr="006C0F40" w:rsidRDefault="002B2F1F" w:rsidP="008B2263">
            <w:pPr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 xml:space="preserve">Discuss the Master Trainer Assessment with </w:t>
            </w:r>
            <w:r w:rsidR="008B2263" w:rsidRPr="006C0F40">
              <w:rPr>
                <w:rFonts w:cs="Arial"/>
                <w:sz w:val="20"/>
              </w:rPr>
              <w:t>Squads;</w:t>
            </w:r>
            <w:r w:rsidRPr="006C0F40">
              <w:rPr>
                <w:rFonts w:cs="Arial"/>
                <w:sz w:val="20"/>
              </w:rPr>
              <w:t xml:space="preserve"> assign HH</w:t>
            </w:r>
            <w:r w:rsidR="008B2263">
              <w:rPr>
                <w:rFonts w:cs="Arial"/>
                <w:sz w:val="20"/>
              </w:rPr>
              <w:t>D tasks and Practical Exercises</w:t>
            </w:r>
            <w:r w:rsidRPr="006C0F40">
              <w:rPr>
                <w:rFonts w:cs="Arial"/>
                <w:sz w:val="20"/>
              </w:rPr>
              <w:t>.</w:t>
            </w:r>
          </w:p>
        </w:tc>
      </w:tr>
      <w:tr w:rsidR="002B2F1F" w:rsidRPr="006C0F40" w:rsidTr="00425779">
        <w:tc>
          <w:tcPr>
            <w:tcW w:w="1657" w:type="pct"/>
          </w:tcPr>
          <w:p w:rsidR="002B2F1F" w:rsidRPr="006C0F40" w:rsidRDefault="002B2F1F" w:rsidP="00425779">
            <w:pPr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b/>
                <w:sz w:val="20"/>
              </w:rPr>
              <w:t>MON</w:t>
            </w:r>
          </w:p>
        </w:tc>
        <w:tc>
          <w:tcPr>
            <w:tcW w:w="3343" w:type="pct"/>
          </w:tcPr>
          <w:p w:rsidR="002B2F1F" w:rsidRPr="006C0F40" w:rsidRDefault="002B2F1F" w:rsidP="00425779">
            <w:pPr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Troop to task list due to instructors</w:t>
            </w:r>
          </w:p>
        </w:tc>
      </w:tr>
      <w:tr w:rsidR="00425779" w:rsidRPr="006C0F40" w:rsidTr="00425779">
        <w:tc>
          <w:tcPr>
            <w:tcW w:w="1657" w:type="pct"/>
          </w:tcPr>
          <w:p w:rsidR="00425779" w:rsidRPr="006C0F40" w:rsidRDefault="002B2F1F" w:rsidP="00425779">
            <w:pPr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b/>
                <w:sz w:val="20"/>
              </w:rPr>
              <w:t xml:space="preserve">TUE </w:t>
            </w:r>
          </w:p>
        </w:tc>
        <w:tc>
          <w:tcPr>
            <w:tcW w:w="3343" w:type="pct"/>
          </w:tcPr>
          <w:p w:rsidR="00425779" w:rsidRPr="006C0F40" w:rsidRDefault="002B2F1F" w:rsidP="00425779">
            <w:pPr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 xml:space="preserve">Conduct squad recon of Training Area </w:t>
            </w:r>
          </w:p>
        </w:tc>
      </w:tr>
      <w:tr w:rsidR="00425779" w:rsidRPr="006C0F40" w:rsidTr="00425779">
        <w:tc>
          <w:tcPr>
            <w:tcW w:w="1657" w:type="pct"/>
          </w:tcPr>
          <w:p w:rsidR="00425779" w:rsidRPr="006C0F40" w:rsidRDefault="002B2F1F" w:rsidP="00425779">
            <w:pPr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b/>
                <w:sz w:val="20"/>
              </w:rPr>
              <w:t>WEN</w:t>
            </w:r>
          </w:p>
        </w:tc>
        <w:tc>
          <w:tcPr>
            <w:tcW w:w="3343" w:type="pct"/>
          </w:tcPr>
          <w:p w:rsidR="00425779" w:rsidRPr="006C0F40" w:rsidRDefault="002B2F1F" w:rsidP="00425779">
            <w:pPr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 xml:space="preserve">Turn in equipment list and conduct  </w:t>
            </w:r>
          </w:p>
        </w:tc>
      </w:tr>
      <w:tr w:rsidR="00425779" w:rsidRPr="006C0F40" w:rsidTr="00425779">
        <w:tc>
          <w:tcPr>
            <w:tcW w:w="1657" w:type="pct"/>
          </w:tcPr>
          <w:p w:rsidR="00425779" w:rsidRPr="006C0F40" w:rsidRDefault="002B2F1F" w:rsidP="00425779">
            <w:pPr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b/>
                <w:sz w:val="20"/>
              </w:rPr>
              <w:t>THUR 0900-103</w:t>
            </w:r>
            <w:r w:rsidR="00425779" w:rsidRPr="006C0F40">
              <w:rPr>
                <w:rFonts w:cs="Arial"/>
                <w:b/>
                <w:sz w:val="20"/>
              </w:rPr>
              <w:t>0</w:t>
            </w:r>
          </w:p>
        </w:tc>
        <w:tc>
          <w:tcPr>
            <w:tcW w:w="3343" w:type="pct"/>
          </w:tcPr>
          <w:p w:rsidR="00425779" w:rsidRPr="006C0F40" w:rsidRDefault="002B2F1F" w:rsidP="00425779">
            <w:pPr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Set-up and rehearse AM HHD tasks and PE</w:t>
            </w:r>
          </w:p>
        </w:tc>
      </w:tr>
      <w:tr w:rsidR="00425779" w:rsidRPr="006C0F40" w:rsidTr="00425779">
        <w:tc>
          <w:tcPr>
            <w:tcW w:w="1657" w:type="pct"/>
          </w:tcPr>
          <w:p w:rsidR="00425779" w:rsidRPr="006C0F40" w:rsidRDefault="002B2F1F" w:rsidP="00425779">
            <w:pPr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b/>
                <w:sz w:val="20"/>
              </w:rPr>
              <w:t xml:space="preserve">           103</w:t>
            </w:r>
            <w:r w:rsidR="00425779" w:rsidRPr="006C0F40">
              <w:rPr>
                <w:rFonts w:cs="Arial"/>
                <w:b/>
                <w:sz w:val="20"/>
              </w:rPr>
              <w:t>0-1200</w:t>
            </w:r>
          </w:p>
        </w:tc>
        <w:tc>
          <w:tcPr>
            <w:tcW w:w="3343" w:type="pct"/>
          </w:tcPr>
          <w:p w:rsidR="00425779" w:rsidRPr="006C0F40" w:rsidRDefault="002B2F1F" w:rsidP="00425779">
            <w:pPr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Conduct AM Master Trainer Assessment</w:t>
            </w:r>
          </w:p>
        </w:tc>
      </w:tr>
      <w:tr w:rsidR="00425779" w:rsidRPr="006C0F40" w:rsidTr="00425779">
        <w:tc>
          <w:tcPr>
            <w:tcW w:w="1657" w:type="pct"/>
          </w:tcPr>
          <w:p w:rsidR="00425779" w:rsidRPr="006C0F40" w:rsidRDefault="002B2F1F" w:rsidP="00425779">
            <w:pPr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b/>
                <w:sz w:val="20"/>
              </w:rPr>
              <w:t xml:space="preserve">           </w:t>
            </w:r>
            <w:r w:rsidR="00425779" w:rsidRPr="006C0F40">
              <w:rPr>
                <w:rFonts w:cs="Arial"/>
                <w:b/>
                <w:sz w:val="20"/>
              </w:rPr>
              <w:t>1200-1230</w:t>
            </w:r>
          </w:p>
        </w:tc>
        <w:tc>
          <w:tcPr>
            <w:tcW w:w="3343" w:type="pct"/>
          </w:tcPr>
          <w:p w:rsidR="00425779" w:rsidRPr="006C0F40" w:rsidRDefault="002B2F1F" w:rsidP="00425779">
            <w:pPr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Lunch</w:t>
            </w:r>
            <w:r w:rsidR="008B2263">
              <w:rPr>
                <w:rFonts w:cs="Arial"/>
                <w:sz w:val="20"/>
              </w:rPr>
              <w:t xml:space="preserve"> (Time depends on how they are progressing)</w:t>
            </w:r>
          </w:p>
        </w:tc>
      </w:tr>
      <w:tr w:rsidR="00425779" w:rsidRPr="006C0F40" w:rsidTr="00425779">
        <w:tc>
          <w:tcPr>
            <w:tcW w:w="1657" w:type="pct"/>
          </w:tcPr>
          <w:p w:rsidR="00425779" w:rsidRPr="006C0F40" w:rsidRDefault="002B2F1F" w:rsidP="00425779">
            <w:pPr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b/>
                <w:sz w:val="20"/>
              </w:rPr>
              <w:t xml:space="preserve">           </w:t>
            </w:r>
            <w:r w:rsidR="00425779" w:rsidRPr="006C0F40">
              <w:rPr>
                <w:rFonts w:cs="Arial"/>
                <w:b/>
                <w:sz w:val="20"/>
              </w:rPr>
              <w:t>1230-1330</w:t>
            </w:r>
          </w:p>
        </w:tc>
        <w:tc>
          <w:tcPr>
            <w:tcW w:w="3343" w:type="pct"/>
          </w:tcPr>
          <w:p w:rsidR="00425779" w:rsidRPr="006C0F40" w:rsidRDefault="002B2F1F" w:rsidP="00425779">
            <w:pPr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Set-up and rehearse PM PE</w:t>
            </w:r>
          </w:p>
        </w:tc>
      </w:tr>
      <w:tr w:rsidR="00425779" w:rsidRPr="006C0F40" w:rsidTr="00425779">
        <w:tc>
          <w:tcPr>
            <w:tcW w:w="1657" w:type="pct"/>
          </w:tcPr>
          <w:p w:rsidR="00425779" w:rsidRPr="006C0F40" w:rsidRDefault="002B2F1F" w:rsidP="00425779">
            <w:pPr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b/>
                <w:sz w:val="20"/>
              </w:rPr>
              <w:t xml:space="preserve">           </w:t>
            </w:r>
            <w:r w:rsidR="00425779" w:rsidRPr="006C0F40">
              <w:rPr>
                <w:rFonts w:cs="Arial"/>
                <w:b/>
                <w:sz w:val="20"/>
              </w:rPr>
              <w:t>1330-1500</w:t>
            </w:r>
          </w:p>
        </w:tc>
        <w:tc>
          <w:tcPr>
            <w:tcW w:w="3343" w:type="pct"/>
          </w:tcPr>
          <w:p w:rsidR="00425779" w:rsidRPr="006C0F40" w:rsidRDefault="002B2F1F" w:rsidP="00425779">
            <w:pPr>
              <w:rPr>
                <w:rFonts w:cs="Arial"/>
                <w:sz w:val="20"/>
              </w:rPr>
            </w:pPr>
            <w:r w:rsidRPr="006C0F40">
              <w:rPr>
                <w:rFonts w:cs="Arial"/>
                <w:sz w:val="20"/>
              </w:rPr>
              <w:t>Conduct PM Master Trainer Assessment</w:t>
            </w:r>
          </w:p>
        </w:tc>
      </w:tr>
    </w:tbl>
    <w:p w:rsidR="007C502D" w:rsidRPr="006C0F40" w:rsidRDefault="007C502D" w:rsidP="00C64CFF">
      <w:pPr>
        <w:spacing w:line="360" w:lineRule="auto"/>
        <w:rPr>
          <w:rFonts w:cs="Arial"/>
          <w:b/>
          <w:sz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B2263" w:rsidTr="008B2263">
        <w:trPr>
          <w:trHeight w:val="395"/>
        </w:trPr>
        <w:tc>
          <w:tcPr>
            <w:tcW w:w="4788" w:type="dxa"/>
            <w:shd w:val="clear" w:color="auto" w:fill="D9D9D9" w:themeFill="background1" w:themeFillShade="D9"/>
          </w:tcPr>
          <w:p w:rsidR="008B2263" w:rsidRDefault="008B2263" w:rsidP="008B2263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6C0F40">
              <w:rPr>
                <w:rFonts w:cs="Arial"/>
                <w:b/>
                <w:sz w:val="20"/>
              </w:rPr>
              <w:t>A.M</w:t>
            </w:r>
            <w:proofErr w:type="spellEnd"/>
            <w:r w:rsidRPr="006C0F40">
              <w:rPr>
                <w:rFonts w:cs="Arial"/>
                <w:b/>
                <w:sz w:val="20"/>
              </w:rPr>
              <w:t xml:space="preserve"> Tasks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8B2263" w:rsidRDefault="008B2263" w:rsidP="008B2263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b/>
                <w:sz w:val="20"/>
              </w:rPr>
              <w:t>P.M. Tasks</w:t>
            </w:r>
          </w:p>
        </w:tc>
      </w:tr>
      <w:tr w:rsidR="008B2263" w:rsidTr="008B2263">
        <w:tc>
          <w:tcPr>
            <w:tcW w:w="4788" w:type="dxa"/>
          </w:tcPr>
          <w:p w:rsidR="008B2263" w:rsidRDefault="008B2263" w:rsidP="008B2263">
            <w:pPr>
              <w:spacing w:line="360" w:lineRule="auto"/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sz w:val="20"/>
              </w:rPr>
              <w:t>VMR-2 Minehound</w:t>
            </w:r>
          </w:p>
        </w:tc>
        <w:tc>
          <w:tcPr>
            <w:tcW w:w="4788" w:type="dxa"/>
          </w:tcPr>
          <w:p w:rsidR="008B2263" w:rsidRDefault="008B2263" w:rsidP="008B2263">
            <w:pPr>
              <w:spacing w:line="360" w:lineRule="auto"/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sz w:val="20"/>
              </w:rPr>
              <w:t>VP-360</w:t>
            </w:r>
          </w:p>
        </w:tc>
      </w:tr>
      <w:tr w:rsidR="008B2263" w:rsidTr="008B2263">
        <w:tc>
          <w:tcPr>
            <w:tcW w:w="4788" w:type="dxa"/>
          </w:tcPr>
          <w:p w:rsidR="008B2263" w:rsidRDefault="008B2263" w:rsidP="008B2263">
            <w:pPr>
              <w:spacing w:line="360" w:lineRule="auto"/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sz w:val="20"/>
              </w:rPr>
              <w:t>CIEA V-2</w:t>
            </w:r>
          </w:p>
        </w:tc>
        <w:tc>
          <w:tcPr>
            <w:tcW w:w="4788" w:type="dxa"/>
          </w:tcPr>
          <w:p w:rsidR="008B2263" w:rsidRDefault="008B2263" w:rsidP="008B2263">
            <w:pPr>
              <w:spacing w:line="360" w:lineRule="auto"/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sz w:val="20"/>
              </w:rPr>
              <w:t>4 Man Drill</w:t>
            </w:r>
          </w:p>
        </w:tc>
      </w:tr>
      <w:tr w:rsidR="008B2263" w:rsidTr="008B2263">
        <w:tc>
          <w:tcPr>
            <w:tcW w:w="4788" w:type="dxa"/>
          </w:tcPr>
          <w:p w:rsidR="008B2263" w:rsidRDefault="008B2263" w:rsidP="008B2263">
            <w:pPr>
              <w:spacing w:line="360" w:lineRule="auto"/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sz w:val="20"/>
              </w:rPr>
              <w:t>DSP-27/Strider</w:t>
            </w:r>
          </w:p>
        </w:tc>
        <w:tc>
          <w:tcPr>
            <w:tcW w:w="4788" w:type="dxa"/>
          </w:tcPr>
          <w:p w:rsidR="008B2263" w:rsidRDefault="008B2263" w:rsidP="008B2263">
            <w:pPr>
              <w:spacing w:line="360" w:lineRule="auto"/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sz w:val="20"/>
              </w:rPr>
              <w:t>Compound Search/V Sweep</w:t>
            </w:r>
          </w:p>
        </w:tc>
      </w:tr>
      <w:tr w:rsidR="008B2263" w:rsidTr="008B2263">
        <w:tc>
          <w:tcPr>
            <w:tcW w:w="4788" w:type="dxa"/>
          </w:tcPr>
          <w:p w:rsidR="008B2263" w:rsidRDefault="008B2263" w:rsidP="008B2263">
            <w:pPr>
              <w:spacing w:line="360" w:lineRule="auto"/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sz w:val="20"/>
              </w:rPr>
              <w:t>Ground Sign Awareness Lane</w:t>
            </w:r>
          </w:p>
        </w:tc>
        <w:tc>
          <w:tcPr>
            <w:tcW w:w="4788" w:type="dxa"/>
          </w:tcPr>
          <w:p w:rsidR="008B2263" w:rsidRDefault="008B2263" w:rsidP="00C64CFF">
            <w:pPr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8B2263" w:rsidTr="008B2263">
        <w:tc>
          <w:tcPr>
            <w:tcW w:w="4788" w:type="dxa"/>
          </w:tcPr>
          <w:p w:rsidR="008B2263" w:rsidRDefault="008B2263" w:rsidP="008B2263">
            <w:pPr>
              <w:spacing w:line="360" w:lineRule="auto"/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sz w:val="20"/>
              </w:rPr>
              <w:t>Observation Lane</w:t>
            </w:r>
          </w:p>
        </w:tc>
        <w:tc>
          <w:tcPr>
            <w:tcW w:w="4788" w:type="dxa"/>
          </w:tcPr>
          <w:p w:rsidR="008B2263" w:rsidRDefault="008B2263" w:rsidP="00C64CFF">
            <w:pPr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8B2263" w:rsidTr="008B2263">
        <w:tc>
          <w:tcPr>
            <w:tcW w:w="4788" w:type="dxa"/>
          </w:tcPr>
          <w:p w:rsidR="008B2263" w:rsidRDefault="008B2263" w:rsidP="008B2263">
            <w:pPr>
              <w:spacing w:line="360" w:lineRule="auto"/>
              <w:rPr>
                <w:rFonts w:cs="Arial"/>
                <w:b/>
                <w:sz w:val="20"/>
              </w:rPr>
            </w:pPr>
            <w:r w:rsidRPr="006C0F40">
              <w:rPr>
                <w:rFonts w:cs="Arial"/>
                <w:sz w:val="20"/>
              </w:rPr>
              <w:t>Hasty and Deliberate Lane</w:t>
            </w:r>
          </w:p>
        </w:tc>
        <w:tc>
          <w:tcPr>
            <w:tcW w:w="4788" w:type="dxa"/>
          </w:tcPr>
          <w:p w:rsidR="008B2263" w:rsidRDefault="008B2263" w:rsidP="00C64CFF">
            <w:pPr>
              <w:spacing w:line="360" w:lineRule="auto"/>
              <w:rPr>
                <w:rFonts w:cs="Arial"/>
                <w:b/>
                <w:sz w:val="20"/>
              </w:rPr>
            </w:pPr>
          </w:p>
        </w:tc>
      </w:tr>
    </w:tbl>
    <w:p w:rsidR="00C64CFF" w:rsidRDefault="00C64CFF" w:rsidP="00C64CFF">
      <w:pPr>
        <w:spacing w:line="360" w:lineRule="auto"/>
        <w:rPr>
          <w:rFonts w:ascii="Times New Roman" w:hAnsi="Times New Roman"/>
          <w:szCs w:val="24"/>
        </w:rPr>
      </w:pPr>
    </w:p>
    <w:p w:rsidR="0008440C" w:rsidRPr="0008440C" w:rsidRDefault="0008440C" w:rsidP="002F02AB">
      <w:pPr>
        <w:rPr>
          <w:rFonts w:ascii="Times New Roman" w:hAnsi="Times New Roman"/>
          <w:szCs w:val="24"/>
        </w:rPr>
      </w:pPr>
    </w:p>
    <w:sectPr w:rsidR="0008440C" w:rsidRPr="0008440C" w:rsidSect="00B419A7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79" w:rsidRDefault="001F3E79">
      <w:r>
        <w:separator/>
      </w:r>
    </w:p>
  </w:endnote>
  <w:endnote w:type="continuationSeparator" w:id="0">
    <w:p w:rsidR="001F3E79" w:rsidRDefault="001F3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1145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F3E79" w:rsidRDefault="001F3E79">
            <w:pPr>
              <w:pStyle w:val="Foo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40404B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40404B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1F3E79" w:rsidRPr="00DB6B9B" w:rsidRDefault="001F3E79" w:rsidP="00C1241D">
    <w:pPr>
      <w:pStyle w:val="Footer"/>
      <w:tabs>
        <w:tab w:val="clear" w:pos="8640"/>
        <w:tab w:val="right" w:pos="9360"/>
      </w:tabs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79" w:rsidRDefault="001F3E79">
      <w:r>
        <w:separator/>
      </w:r>
    </w:p>
  </w:footnote>
  <w:footnote w:type="continuationSeparator" w:id="0">
    <w:p w:rsidR="001F3E79" w:rsidRDefault="001F3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79" w:rsidRPr="00DB6B9B" w:rsidRDefault="001F3E79" w:rsidP="00C1241D">
    <w:pPr>
      <w:pStyle w:val="Header"/>
      <w:tabs>
        <w:tab w:val="clear" w:pos="4320"/>
        <w:tab w:val="clear" w:pos="8640"/>
        <w:tab w:val="right" w:pos="9360"/>
      </w:tabs>
      <w:rPr>
        <w:b/>
        <w:u w:val="single"/>
      </w:rPr>
    </w:pPr>
    <w:r>
      <w:rPr>
        <w:b/>
        <w:u w:val="single"/>
      </w:rPr>
      <w:t>DCT-MT</w:t>
    </w:r>
    <w:r>
      <w:rPr>
        <w:b/>
        <w:u w:val="single"/>
      </w:rPr>
      <w:tab/>
      <w:t>Practical Area Facilitator’s Guide</w:t>
    </w:r>
  </w:p>
  <w:p w:rsidR="001F3E79" w:rsidRDefault="001F3E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45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4304F"/>
    <w:multiLevelType w:val="hybridMultilevel"/>
    <w:tmpl w:val="EE8E4E24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703F0"/>
    <w:multiLevelType w:val="hybridMultilevel"/>
    <w:tmpl w:val="CF96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43CF"/>
    <w:multiLevelType w:val="hybridMultilevel"/>
    <w:tmpl w:val="484C2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B7251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070AF"/>
    <w:multiLevelType w:val="hybridMultilevel"/>
    <w:tmpl w:val="2AB27B26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C051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22F81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E61B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C20559"/>
    <w:multiLevelType w:val="multilevel"/>
    <w:tmpl w:val="AF9210BA"/>
    <w:lvl w:ilvl="0">
      <w:start w:val="10"/>
      <w:numFmt w:val="none"/>
      <w:lvlText w:val="A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4E4738C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46E49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6B7CF4"/>
    <w:multiLevelType w:val="hybridMultilevel"/>
    <w:tmpl w:val="DB0AC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032EF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776431"/>
    <w:multiLevelType w:val="multilevel"/>
    <w:tmpl w:val="17CEB4E0"/>
    <w:lvl w:ilvl="0">
      <w:start w:val="10"/>
      <w:numFmt w:val="none"/>
      <w:lvlText w:val="B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1826C96"/>
    <w:multiLevelType w:val="singleLevel"/>
    <w:tmpl w:val="061483E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16">
    <w:nsid w:val="422433F2"/>
    <w:multiLevelType w:val="hybridMultilevel"/>
    <w:tmpl w:val="F1D2CF5A"/>
    <w:lvl w:ilvl="0" w:tplc="C9181E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CF3055"/>
    <w:multiLevelType w:val="hybridMultilevel"/>
    <w:tmpl w:val="D348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76278E"/>
    <w:multiLevelType w:val="hybridMultilevel"/>
    <w:tmpl w:val="541E8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6C57FB"/>
    <w:multiLevelType w:val="hybridMultilevel"/>
    <w:tmpl w:val="1A3E1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CD6C67"/>
    <w:multiLevelType w:val="singleLevel"/>
    <w:tmpl w:val="1B82AEE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21">
    <w:nsid w:val="56EE3786"/>
    <w:multiLevelType w:val="hybridMultilevel"/>
    <w:tmpl w:val="9A12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E5292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1B3730"/>
    <w:multiLevelType w:val="hybridMultilevel"/>
    <w:tmpl w:val="C186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962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35588"/>
    <w:multiLevelType w:val="hybridMultilevel"/>
    <w:tmpl w:val="695E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2C3F76"/>
    <w:multiLevelType w:val="hybridMultilevel"/>
    <w:tmpl w:val="93C0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65BF2"/>
    <w:multiLevelType w:val="hybridMultilevel"/>
    <w:tmpl w:val="260E2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92168B"/>
    <w:multiLevelType w:val="singleLevel"/>
    <w:tmpl w:val="1CF42438"/>
    <w:lvl w:ilvl="0">
      <w:start w:val="4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9">
    <w:nsid w:val="70D90918"/>
    <w:multiLevelType w:val="hybridMultilevel"/>
    <w:tmpl w:val="3C8AE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690209"/>
    <w:multiLevelType w:val="multilevel"/>
    <w:tmpl w:val="75688952"/>
    <w:lvl w:ilvl="0">
      <w:start w:val="10"/>
      <w:numFmt w:val="none"/>
      <w:lvlText w:val="C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BE373E7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6E7E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9"/>
  </w:num>
  <w:num w:numId="4">
    <w:abstractNumId w:val="20"/>
  </w:num>
  <w:num w:numId="5">
    <w:abstractNumId w:val="14"/>
  </w:num>
  <w:num w:numId="6">
    <w:abstractNumId w:val="30"/>
  </w:num>
  <w:num w:numId="7">
    <w:abstractNumId w:val="16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25"/>
  </w:num>
  <w:num w:numId="13">
    <w:abstractNumId w:val="17"/>
  </w:num>
  <w:num w:numId="14">
    <w:abstractNumId w:val="27"/>
  </w:num>
  <w:num w:numId="15">
    <w:abstractNumId w:val="12"/>
  </w:num>
  <w:num w:numId="16">
    <w:abstractNumId w:val="31"/>
  </w:num>
  <w:num w:numId="17">
    <w:abstractNumId w:val="19"/>
  </w:num>
  <w:num w:numId="18">
    <w:abstractNumId w:val="29"/>
  </w:num>
  <w:num w:numId="19">
    <w:abstractNumId w:val="18"/>
  </w:num>
  <w:num w:numId="20">
    <w:abstractNumId w:val="6"/>
  </w:num>
  <w:num w:numId="21">
    <w:abstractNumId w:val="7"/>
  </w:num>
  <w:num w:numId="22">
    <w:abstractNumId w:val="32"/>
  </w:num>
  <w:num w:numId="23">
    <w:abstractNumId w:val="26"/>
  </w:num>
  <w:num w:numId="24">
    <w:abstractNumId w:val="22"/>
  </w:num>
  <w:num w:numId="25">
    <w:abstractNumId w:val="8"/>
  </w:num>
  <w:num w:numId="26">
    <w:abstractNumId w:val="11"/>
  </w:num>
  <w:num w:numId="27">
    <w:abstractNumId w:val="23"/>
  </w:num>
  <w:num w:numId="28">
    <w:abstractNumId w:val="10"/>
  </w:num>
  <w:num w:numId="29">
    <w:abstractNumId w:val="4"/>
  </w:num>
  <w:num w:numId="30">
    <w:abstractNumId w:val="24"/>
  </w:num>
  <w:num w:numId="31">
    <w:abstractNumId w:val="2"/>
  </w:num>
  <w:num w:numId="32">
    <w:abstractNumId w:val="2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64784"/>
    <w:rsid w:val="00002B45"/>
    <w:rsid w:val="00045261"/>
    <w:rsid w:val="000567C6"/>
    <w:rsid w:val="00064784"/>
    <w:rsid w:val="0008228D"/>
    <w:rsid w:val="0008440C"/>
    <w:rsid w:val="00087477"/>
    <w:rsid w:val="0009560B"/>
    <w:rsid w:val="000A0CE4"/>
    <w:rsid w:val="00101940"/>
    <w:rsid w:val="00105C82"/>
    <w:rsid w:val="0012178A"/>
    <w:rsid w:val="001578C2"/>
    <w:rsid w:val="001614FE"/>
    <w:rsid w:val="00164953"/>
    <w:rsid w:val="00186DE4"/>
    <w:rsid w:val="001B6033"/>
    <w:rsid w:val="001D3EB9"/>
    <w:rsid w:val="001F02C1"/>
    <w:rsid w:val="001F3E79"/>
    <w:rsid w:val="00207C13"/>
    <w:rsid w:val="00224CA6"/>
    <w:rsid w:val="00245222"/>
    <w:rsid w:val="00247B67"/>
    <w:rsid w:val="00253754"/>
    <w:rsid w:val="002A0085"/>
    <w:rsid w:val="002B2F1F"/>
    <w:rsid w:val="002B5A3F"/>
    <w:rsid w:val="002C1425"/>
    <w:rsid w:val="002D2047"/>
    <w:rsid w:val="002E2FC1"/>
    <w:rsid w:val="002F02AB"/>
    <w:rsid w:val="0032154C"/>
    <w:rsid w:val="00356A11"/>
    <w:rsid w:val="003B6CCE"/>
    <w:rsid w:val="003E6AF1"/>
    <w:rsid w:val="0040404B"/>
    <w:rsid w:val="00411A58"/>
    <w:rsid w:val="00425779"/>
    <w:rsid w:val="00444876"/>
    <w:rsid w:val="0045130C"/>
    <w:rsid w:val="004750EE"/>
    <w:rsid w:val="004A2BFC"/>
    <w:rsid w:val="004D733E"/>
    <w:rsid w:val="004E5569"/>
    <w:rsid w:val="004E7B96"/>
    <w:rsid w:val="005630A0"/>
    <w:rsid w:val="00571650"/>
    <w:rsid w:val="00600768"/>
    <w:rsid w:val="006310E4"/>
    <w:rsid w:val="00640D8B"/>
    <w:rsid w:val="00642039"/>
    <w:rsid w:val="0065635B"/>
    <w:rsid w:val="006A07BD"/>
    <w:rsid w:val="006B2291"/>
    <w:rsid w:val="006C0F40"/>
    <w:rsid w:val="00717993"/>
    <w:rsid w:val="007323D3"/>
    <w:rsid w:val="00750228"/>
    <w:rsid w:val="007572C7"/>
    <w:rsid w:val="00761150"/>
    <w:rsid w:val="007B4B73"/>
    <w:rsid w:val="007C502D"/>
    <w:rsid w:val="00840EE6"/>
    <w:rsid w:val="0084415F"/>
    <w:rsid w:val="00847379"/>
    <w:rsid w:val="008B2263"/>
    <w:rsid w:val="008D165B"/>
    <w:rsid w:val="00907481"/>
    <w:rsid w:val="00920BA6"/>
    <w:rsid w:val="00936225"/>
    <w:rsid w:val="00976D79"/>
    <w:rsid w:val="00980ED3"/>
    <w:rsid w:val="009A3AC5"/>
    <w:rsid w:val="009F6C67"/>
    <w:rsid w:val="00A04840"/>
    <w:rsid w:val="00A07507"/>
    <w:rsid w:val="00A273BF"/>
    <w:rsid w:val="00A34244"/>
    <w:rsid w:val="00A90A91"/>
    <w:rsid w:val="00AA3DBC"/>
    <w:rsid w:val="00AE021B"/>
    <w:rsid w:val="00B344E1"/>
    <w:rsid w:val="00B40928"/>
    <w:rsid w:val="00B419A7"/>
    <w:rsid w:val="00B63AE5"/>
    <w:rsid w:val="00BC6218"/>
    <w:rsid w:val="00BE2792"/>
    <w:rsid w:val="00BF4AAE"/>
    <w:rsid w:val="00C05E79"/>
    <w:rsid w:val="00C1241D"/>
    <w:rsid w:val="00C44D2D"/>
    <w:rsid w:val="00C64CFF"/>
    <w:rsid w:val="00CB52EE"/>
    <w:rsid w:val="00CD7E19"/>
    <w:rsid w:val="00D06474"/>
    <w:rsid w:val="00D176C3"/>
    <w:rsid w:val="00D263A7"/>
    <w:rsid w:val="00D74A96"/>
    <w:rsid w:val="00D8170B"/>
    <w:rsid w:val="00D96A0A"/>
    <w:rsid w:val="00DB6B9B"/>
    <w:rsid w:val="00DD5609"/>
    <w:rsid w:val="00E51C39"/>
    <w:rsid w:val="00E70947"/>
    <w:rsid w:val="00E757B9"/>
    <w:rsid w:val="00E85075"/>
    <w:rsid w:val="00E85E79"/>
    <w:rsid w:val="00ED656B"/>
    <w:rsid w:val="00EF0A81"/>
    <w:rsid w:val="00EF0DCC"/>
    <w:rsid w:val="00F06519"/>
    <w:rsid w:val="00F06593"/>
    <w:rsid w:val="00F17456"/>
    <w:rsid w:val="00F20C5C"/>
    <w:rsid w:val="00F8510C"/>
    <w:rsid w:val="00F97A61"/>
    <w:rsid w:val="00FE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419A7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419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419A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19A7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19A7"/>
    <w:pPr>
      <w:keepNext/>
      <w:ind w:right="360"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19A7"/>
    <w:pPr>
      <w:keepNext/>
      <w:ind w:right="450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19A7"/>
    <w:pPr>
      <w:keepNext/>
      <w:widowControl w:val="0"/>
      <w:outlineLvl w:val="8"/>
    </w:pPr>
    <w:rPr>
      <w:rFonts w:ascii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419A7"/>
    <w:pPr>
      <w:tabs>
        <w:tab w:val="left" w:pos="360"/>
      </w:tabs>
      <w:ind w:left="360"/>
    </w:pPr>
  </w:style>
  <w:style w:type="paragraph" w:styleId="Header">
    <w:name w:val="header"/>
    <w:basedOn w:val="Normal"/>
    <w:rsid w:val="00B419A7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rsid w:val="00B419A7"/>
    <w:pPr>
      <w:ind w:left="270" w:hanging="270"/>
    </w:pPr>
    <w:rPr>
      <w:rFonts w:ascii="Times New Roman" w:hAnsi="Times New Roman"/>
    </w:rPr>
  </w:style>
  <w:style w:type="paragraph" w:styleId="Title">
    <w:name w:val="Title"/>
    <w:basedOn w:val="Normal"/>
    <w:qFormat/>
    <w:rsid w:val="00B419A7"/>
    <w:pPr>
      <w:jc w:val="center"/>
    </w:pPr>
    <w:rPr>
      <w:b/>
    </w:rPr>
  </w:style>
  <w:style w:type="paragraph" w:styleId="BodyTextIndent3">
    <w:name w:val="Body Text Indent 3"/>
    <w:basedOn w:val="Normal"/>
    <w:rsid w:val="00B419A7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C44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D2D"/>
  </w:style>
  <w:style w:type="table" w:styleId="TableGrid">
    <w:name w:val="Table Grid"/>
    <w:basedOn w:val="TableNormal"/>
    <w:rsid w:val="00C44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B6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2154C"/>
    <w:rPr>
      <w:rFonts w:ascii="Arial" w:hAnsi="Arial"/>
      <w:sz w:val="24"/>
    </w:rPr>
  </w:style>
  <w:style w:type="character" w:customStyle="1" w:styleId="CharAttribute10">
    <w:name w:val="CharAttribute10"/>
    <w:rsid w:val="00101940"/>
    <w:rPr>
      <w:rFonts w:ascii="Times New Roman" w:eastAsia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ll390\Documents\homework\00%20job%20aids\Practical%20Facilitator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for_x0020_Workflow xmlns="d758bab7-a579-455a-aff1-2cbc4748a5af">Team Review</Action_x0020_for_x0020_Workflo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DD0B7A200C14AB7941BBE4B7D4210" ma:contentTypeVersion="2" ma:contentTypeDescription="Create a new document." ma:contentTypeScope="" ma:versionID="b4f9a52d1673fe8d4aa07f7b0d1254e6">
  <xsd:schema xmlns:xsd="http://www.w3.org/2001/XMLSchema" xmlns:xs="http://www.w3.org/2001/XMLSchema" xmlns:p="http://schemas.microsoft.com/office/2006/metadata/properties" xmlns:ns2="d758bab7-a579-455a-aff1-2cbc4748a5af" targetNamespace="http://schemas.microsoft.com/office/2006/metadata/properties" ma:root="true" ma:fieldsID="c187915d936562a11be31eb7572971e0" ns2:_="">
    <xsd:import namespace="d758bab7-a579-455a-aff1-2cbc4748a5af"/>
    <xsd:element name="properties">
      <xsd:complexType>
        <xsd:sequence>
          <xsd:element name="documentManagement">
            <xsd:complexType>
              <xsd:all>
                <xsd:element ref="ns2:Action_x0020_for_x0020_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bab7-a579-455a-aff1-2cbc4748a5af" elementFormDefault="qualified">
    <xsd:import namespace="http://schemas.microsoft.com/office/2006/documentManagement/types"/>
    <xsd:import namespace="http://schemas.microsoft.com/office/infopath/2007/PartnerControls"/>
    <xsd:element name="Action_x0020_for_x0020_Workflow" ma:index="8" nillable="true" ma:displayName="Action for Workflow" ma:default="Team Review" ma:format="Dropdown" ma:internalName="Action_x0020_for_x0020_Workflow">
      <xsd:simpleType>
        <xsd:restriction base="dms:Choice">
          <xsd:enumeration value="Team Review"/>
          <xsd:enumeration value="Mike Review"/>
          <xsd:enumeration value="Tara Review and Se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AFC36-800D-46E8-A124-7A401C160AC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d758bab7-a579-455a-aff1-2cbc4748a5af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E774B-AFA9-4962-83C1-CB668734E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A87CF-4DF8-43D3-A0A4-F3BD83645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8bab7-a579-455a-aff1-2cbc4748a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Practical Facilitator Guide Template</Template>
  <TotalTime>0</TotalTime>
  <Pages>2</Pages>
  <Words>606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2014-06-02T13:52:00Z</dcterms:created>
  <dcterms:modified xsi:type="dcterms:W3CDTF">2014-08-25T19:46:00Z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0x010100376DD0B7A200C14AB7941BBE4B7D4210</vt:lpwstr>
  </property>
</Properties>
</file>